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850" w:type="pct"/>
        <w:tblCellSpacing w:w="20" w:type="dxa"/>
        <w:tblInd w:w="14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3668"/>
        <w:gridCol w:w="2523"/>
        <w:gridCol w:w="4248"/>
      </w:tblGrid>
      <w:tr w:rsidR="000F41E9" w:rsidRPr="00597D9D" w:rsidTr="00483CEE">
        <w:trPr>
          <w:trHeight w:val="234"/>
          <w:tblCellSpacing w:w="20" w:type="dxa"/>
        </w:trPr>
        <w:tc>
          <w:tcPr>
            <w:tcW w:w="1727" w:type="pct"/>
            <w:shd w:val="clear" w:color="auto" w:fill="auto"/>
          </w:tcPr>
          <w:p w:rsidR="000F41E9" w:rsidRPr="00597D9D" w:rsidRDefault="000F41E9" w:rsidP="00483CEE">
            <w:pPr>
              <w:contextualSpacing/>
              <w:outlineLvl w:val="0"/>
              <w:rPr>
                <w:b/>
                <w:color w:val="5F497A"/>
                <w:sz w:val="20"/>
                <w:szCs w:val="20"/>
              </w:rPr>
            </w:pPr>
            <w:r w:rsidRPr="00597D9D">
              <w:rPr>
                <w:b/>
                <w:color w:val="5F497A"/>
                <w:sz w:val="20"/>
                <w:szCs w:val="20"/>
              </w:rPr>
              <w:t>М</w:t>
            </w:r>
            <w:r w:rsidRPr="00597D9D">
              <w:rPr>
                <w:b/>
                <w:color w:val="5F497A"/>
                <w:sz w:val="20"/>
                <w:szCs w:val="20"/>
                <w:lang w:val="tt-RU"/>
              </w:rPr>
              <w:t>ә</w:t>
            </w:r>
            <w:r w:rsidRPr="00597D9D">
              <w:rPr>
                <w:b/>
                <w:color w:val="5F497A"/>
                <w:sz w:val="20"/>
                <w:szCs w:val="20"/>
              </w:rPr>
              <w:t>д</w:t>
            </w:r>
            <w:r w:rsidRPr="00597D9D">
              <w:rPr>
                <w:b/>
                <w:color w:val="5F497A"/>
                <w:sz w:val="20"/>
                <w:szCs w:val="20"/>
                <w:lang w:val="tt-RU"/>
              </w:rPr>
              <w:t>ә</w:t>
            </w:r>
            <w:proofErr w:type="spellStart"/>
            <w:r w:rsidRPr="00597D9D">
              <w:rPr>
                <w:b/>
                <w:color w:val="5F497A"/>
                <w:sz w:val="20"/>
                <w:szCs w:val="20"/>
              </w:rPr>
              <w:t>ният</w:t>
            </w:r>
            <w:proofErr w:type="spellEnd"/>
            <w:r w:rsidRPr="00597D9D">
              <w:rPr>
                <w:b/>
                <w:color w:val="5F497A"/>
                <w:sz w:val="20"/>
                <w:szCs w:val="20"/>
              </w:rPr>
              <w:t xml:space="preserve"> </w:t>
            </w:r>
            <w:proofErr w:type="spellStart"/>
            <w:r w:rsidRPr="00597D9D">
              <w:rPr>
                <w:b/>
                <w:color w:val="5F497A"/>
                <w:sz w:val="20"/>
                <w:szCs w:val="20"/>
              </w:rPr>
              <w:t>хезм</w:t>
            </w:r>
            <w:proofErr w:type="spellEnd"/>
            <w:r w:rsidRPr="00597D9D">
              <w:rPr>
                <w:b/>
                <w:color w:val="5F497A"/>
                <w:sz w:val="20"/>
                <w:szCs w:val="20"/>
                <w:lang w:val="tt-RU"/>
              </w:rPr>
              <w:t>ә</w:t>
            </w:r>
            <w:proofErr w:type="spellStart"/>
            <w:r w:rsidRPr="00597D9D">
              <w:rPr>
                <w:b/>
                <w:color w:val="5F497A"/>
                <w:sz w:val="20"/>
                <w:szCs w:val="20"/>
              </w:rPr>
              <w:t>тк</w:t>
            </w:r>
            <w:proofErr w:type="spellEnd"/>
            <w:r w:rsidRPr="00597D9D">
              <w:rPr>
                <w:b/>
                <w:color w:val="5F497A"/>
                <w:sz w:val="20"/>
                <w:szCs w:val="20"/>
                <w:lang w:val="tt-RU"/>
              </w:rPr>
              <w:t>ә</w:t>
            </w:r>
            <w:proofErr w:type="spellStart"/>
            <w:r w:rsidRPr="00597D9D">
              <w:rPr>
                <w:b/>
                <w:color w:val="5F497A"/>
                <w:sz w:val="20"/>
                <w:szCs w:val="20"/>
              </w:rPr>
              <w:t>рл</w:t>
            </w:r>
            <w:proofErr w:type="spellEnd"/>
            <w:r w:rsidRPr="00597D9D">
              <w:rPr>
                <w:b/>
                <w:color w:val="5F497A"/>
                <w:sz w:val="20"/>
                <w:szCs w:val="20"/>
                <w:lang w:val="tt-RU"/>
              </w:rPr>
              <w:t>ә</w:t>
            </w:r>
            <w:r w:rsidRPr="00597D9D">
              <w:rPr>
                <w:b/>
                <w:color w:val="5F497A"/>
                <w:sz w:val="20"/>
                <w:szCs w:val="20"/>
              </w:rPr>
              <w:t>ре</w:t>
            </w:r>
          </w:p>
          <w:p w:rsidR="000F41E9" w:rsidRPr="00597D9D" w:rsidRDefault="000F41E9" w:rsidP="00483CEE">
            <w:pPr>
              <w:contextualSpacing/>
              <w:rPr>
                <w:b/>
                <w:color w:val="5F497A"/>
                <w:sz w:val="20"/>
                <w:szCs w:val="20"/>
              </w:rPr>
            </w:pPr>
            <w:r w:rsidRPr="00597D9D">
              <w:rPr>
                <w:b/>
                <w:color w:val="5F497A"/>
                <w:sz w:val="20"/>
                <w:szCs w:val="20"/>
                <w:lang w:val="en-US"/>
              </w:rPr>
              <w:t>h</w:t>
            </w:r>
            <w:r w:rsidRPr="00597D9D">
              <w:rPr>
                <w:b/>
                <w:color w:val="5F497A"/>
                <w:sz w:val="20"/>
                <w:szCs w:val="20"/>
                <w:lang w:val="tt-RU"/>
              </w:rPr>
              <w:t>ө</w:t>
            </w:r>
            <w:r w:rsidRPr="00597D9D">
              <w:rPr>
                <w:b/>
                <w:color w:val="5F497A"/>
                <w:sz w:val="20"/>
                <w:szCs w:val="20"/>
              </w:rPr>
              <w:t>н</w:t>
            </w:r>
            <w:r w:rsidRPr="00597D9D">
              <w:rPr>
                <w:b/>
                <w:color w:val="5F497A"/>
                <w:sz w:val="20"/>
                <w:szCs w:val="20"/>
                <w:lang w:val="tt-RU"/>
              </w:rPr>
              <w:t>ә</w:t>
            </w:r>
            <w:r w:rsidRPr="00597D9D">
              <w:rPr>
                <w:b/>
                <w:color w:val="5F497A"/>
                <w:sz w:val="20"/>
                <w:szCs w:val="20"/>
              </w:rPr>
              <w:t xml:space="preserve">р </w:t>
            </w:r>
            <w:proofErr w:type="spellStart"/>
            <w:r w:rsidRPr="00597D9D">
              <w:rPr>
                <w:b/>
                <w:color w:val="5F497A"/>
                <w:sz w:val="20"/>
                <w:szCs w:val="20"/>
              </w:rPr>
              <w:t>берлегене</w:t>
            </w:r>
            <w:proofErr w:type="spellEnd"/>
            <w:r w:rsidRPr="00597D9D">
              <w:rPr>
                <w:b/>
                <w:color w:val="5F497A"/>
                <w:sz w:val="20"/>
                <w:szCs w:val="20"/>
                <w:lang w:val="tt-RU"/>
              </w:rPr>
              <w:t>ң</w:t>
            </w:r>
            <w:r w:rsidRPr="00597D9D">
              <w:rPr>
                <w:b/>
                <w:color w:val="5F497A"/>
                <w:sz w:val="20"/>
                <w:szCs w:val="20"/>
              </w:rPr>
              <w:t xml:space="preserve"> Татарстан</w:t>
            </w:r>
          </w:p>
          <w:p w:rsidR="000F41E9" w:rsidRPr="00597D9D" w:rsidRDefault="000F41E9" w:rsidP="00483CEE">
            <w:pPr>
              <w:contextualSpacing/>
              <w:rPr>
                <w:b/>
                <w:color w:val="5F497A"/>
                <w:sz w:val="20"/>
                <w:szCs w:val="20"/>
              </w:rPr>
            </w:pPr>
            <w:proofErr w:type="gramStart"/>
            <w:r w:rsidRPr="00597D9D">
              <w:rPr>
                <w:b/>
                <w:color w:val="5F497A"/>
                <w:sz w:val="20"/>
                <w:szCs w:val="20"/>
              </w:rPr>
              <w:t>ж</w:t>
            </w:r>
            <w:proofErr w:type="gramEnd"/>
            <w:r w:rsidRPr="00597D9D">
              <w:rPr>
                <w:b/>
                <w:color w:val="5F497A"/>
                <w:sz w:val="20"/>
                <w:szCs w:val="20"/>
                <w:lang w:val="tt-RU"/>
              </w:rPr>
              <w:t>ө</w:t>
            </w:r>
            <w:r w:rsidRPr="00597D9D">
              <w:rPr>
                <w:b/>
                <w:color w:val="5F497A"/>
                <w:sz w:val="20"/>
                <w:szCs w:val="20"/>
              </w:rPr>
              <w:t>м</w:t>
            </w:r>
            <w:r w:rsidRPr="00597D9D">
              <w:rPr>
                <w:b/>
                <w:color w:val="5F497A"/>
                <w:sz w:val="20"/>
                <w:szCs w:val="20"/>
                <w:lang w:val="en-US"/>
              </w:rPr>
              <w:t>h</w:t>
            </w:r>
            <w:proofErr w:type="spellStart"/>
            <w:r w:rsidRPr="00597D9D">
              <w:rPr>
                <w:b/>
                <w:color w:val="5F497A"/>
                <w:sz w:val="20"/>
                <w:szCs w:val="20"/>
              </w:rPr>
              <w:t>үрият</w:t>
            </w:r>
            <w:proofErr w:type="spellEnd"/>
            <w:r w:rsidRPr="00597D9D">
              <w:rPr>
                <w:b/>
                <w:color w:val="5F497A"/>
                <w:sz w:val="20"/>
                <w:szCs w:val="20"/>
              </w:rPr>
              <w:t xml:space="preserve"> комитеты</w:t>
            </w:r>
          </w:p>
          <w:p w:rsidR="000F41E9" w:rsidRPr="00597D9D" w:rsidRDefault="000F41E9" w:rsidP="00483CEE">
            <w:pPr>
              <w:contextualSpacing/>
              <w:rPr>
                <w:b/>
                <w:color w:val="5F497A"/>
                <w:sz w:val="20"/>
                <w:szCs w:val="20"/>
              </w:rPr>
            </w:pPr>
          </w:p>
          <w:p w:rsidR="000F41E9" w:rsidRPr="00597D9D" w:rsidRDefault="000F41E9" w:rsidP="00483CEE">
            <w:pPr>
              <w:contextualSpacing/>
              <w:rPr>
                <w:b/>
                <w:color w:val="5F497A"/>
                <w:sz w:val="20"/>
                <w:szCs w:val="20"/>
              </w:rPr>
            </w:pPr>
            <w:r w:rsidRPr="00597D9D">
              <w:rPr>
                <w:b/>
                <w:color w:val="5F497A"/>
                <w:sz w:val="20"/>
                <w:szCs w:val="20"/>
              </w:rPr>
              <w:t xml:space="preserve">420012, Казан, </w:t>
            </w:r>
          </w:p>
          <w:p w:rsidR="000F41E9" w:rsidRPr="00597D9D" w:rsidRDefault="000F41E9" w:rsidP="00483CEE">
            <w:pPr>
              <w:contextualSpacing/>
              <w:rPr>
                <w:b/>
                <w:color w:val="5F497A"/>
                <w:sz w:val="20"/>
                <w:szCs w:val="20"/>
              </w:rPr>
            </w:pPr>
            <w:r w:rsidRPr="00597D9D">
              <w:rPr>
                <w:b/>
                <w:color w:val="5F497A"/>
                <w:sz w:val="20"/>
                <w:szCs w:val="20"/>
              </w:rPr>
              <w:t>М</w:t>
            </w:r>
            <w:r w:rsidRPr="00597D9D">
              <w:rPr>
                <w:b/>
                <w:color w:val="5F497A"/>
                <w:sz w:val="20"/>
                <w:szCs w:val="20"/>
                <w:lang w:val="tt-RU"/>
              </w:rPr>
              <w:t>ө</w:t>
            </w:r>
            <w:proofErr w:type="spellStart"/>
            <w:proofErr w:type="gramStart"/>
            <w:r w:rsidRPr="00597D9D">
              <w:rPr>
                <w:b/>
                <w:color w:val="5F497A"/>
                <w:sz w:val="20"/>
                <w:szCs w:val="20"/>
              </w:rPr>
              <w:t>шт</w:t>
            </w:r>
            <w:proofErr w:type="spellEnd"/>
            <w:proofErr w:type="gramEnd"/>
            <w:r w:rsidRPr="00597D9D">
              <w:rPr>
                <w:b/>
                <w:color w:val="5F497A"/>
                <w:sz w:val="20"/>
                <w:szCs w:val="20"/>
                <w:lang w:val="tt-RU"/>
              </w:rPr>
              <w:t>ә</w:t>
            </w:r>
            <w:proofErr w:type="spellStart"/>
            <w:r w:rsidRPr="00597D9D">
              <w:rPr>
                <w:b/>
                <w:color w:val="5F497A"/>
                <w:sz w:val="20"/>
                <w:szCs w:val="20"/>
              </w:rPr>
              <w:t>ри</w:t>
            </w:r>
            <w:proofErr w:type="spellEnd"/>
            <w:r w:rsidRPr="00597D9D">
              <w:rPr>
                <w:b/>
                <w:color w:val="5F497A"/>
                <w:sz w:val="20"/>
                <w:szCs w:val="20"/>
              </w:rPr>
              <w:t xml:space="preserve"> </w:t>
            </w:r>
            <w:proofErr w:type="spellStart"/>
            <w:r w:rsidRPr="00597D9D">
              <w:rPr>
                <w:b/>
                <w:color w:val="5F497A"/>
                <w:sz w:val="20"/>
                <w:szCs w:val="20"/>
              </w:rPr>
              <w:t>ур</w:t>
            </w:r>
            <w:proofErr w:type="spellEnd"/>
            <w:r w:rsidRPr="00597D9D">
              <w:rPr>
                <w:b/>
                <w:color w:val="5F497A"/>
                <w:sz w:val="20"/>
                <w:szCs w:val="20"/>
              </w:rPr>
              <w:t>., 9</w:t>
            </w:r>
          </w:p>
          <w:p w:rsidR="000F41E9" w:rsidRPr="00597D9D" w:rsidRDefault="000F41E9" w:rsidP="00483CEE">
            <w:pPr>
              <w:contextualSpacing/>
              <w:rPr>
                <w:b/>
                <w:color w:val="5F497A"/>
                <w:sz w:val="20"/>
                <w:szCs w:val="20"/>
              </w:rPr>
            </w:pPr>
            <w:r w:rsidRPr="00597D9D">
              <w:rPr>
                <w:b/>
                <w:color w:val="5F497A"/>
                <w:sz w:val="20"/>
                <w:szCs w:val="20"/>
              </w:rPr>
              <w:t xml:space="preserve">тел.: (843) 238-11-82, </w:t>
            </w:r>
          </w:p>
          <w:p w:rsidR="000F41E9" w:rsidRPr="00597D9D" w:rsidRDefault="000F41E9" w:rsidP="00483CEE">
            <w:pPr>
              <w:contextualSpacing/>
              <w:rPr>
                <w:b/>
                <w:color w:val="5F497A"/>
                <w:sz w:val="20"/>
                <w:szCs w:val="20"/>
              </w:rPr>
            </w:pPr>
            <w:r w:rsidRPr="00597D9D">
              <w:rPr>
                <w:b/>
                <w:color w:val="5F497A"/>
                <w:sz w:val="20"/>
                <w:szCs w:val="20"/>
              </w:rPr>
              <w:t xml:space="preserve">                   238-95-81</w:t>
            </w:r>
          </w:p>
        </w:tc>
        <w:tc>
          <w:tcPr>
            <w:tcW w:w="1188" w:type="pct"/>
            <w:shd w:val="clear" w:color="auto" w:fill="auto"/>
          </w:tcPr>
          <w:p w:rsidR="000F41E9" w:rsidRPr="00597D9D" w:rsidRDefault="000F41E9" w:rsidP="00483CEE">
            <w:pPr>
              <w:contextualSpacing/>
              <w:jc w:val="center"/>
              <w:rPr>
                <w:b/>
                <w:color w:val="5F497A"/>
                <w:sz w:val="20"/>
                <w:szCs w:val="20"/>
              </w:rPr>
            </w:pPr>
            <w:r>
              <w:rPr>
                <w:b/>
                <w:noProof/>
                <w:color w:val="5F497A"/>
                <w:sz w:val="20"/>
                <w:szCs w:val="20"/>
              </w:rPr>
              <w:drawing>
                <wp:inline distT="0" distB="0" distL="0" distR="0">
                  <wp:extent cx="1248410" cy="1248410"/>
                  <wp:effectExtent l="0" t="0" r="8890" b="8890"/>
                  <wp:docPr id="2" name="Рисунок 2" descr="Описание: Лого сини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Лого сини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8410" cy="1248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4" w:type="pct"/>
            <w:tcBorders>
              <w:bottom w:val="nil"/>
            </w:tcBorders>
            <w:shd w:val="clear" w:color="auto" w:fill="auto"/>
          </w:tcPr>
          <w:p w:rsidR="000F41E9" w:rsidRPr="00597D9D" w:rsidRDefault="000F41E9" w:rsidP="00483CEE">
            <w:pPr>
              <w:contextualSpacing/>
              <w:jc w:val="right"/>
              <w:rPr>
                <w:b/>
                <w:color w:val="5F497A"/>
                <w:sz w:val="20"/>
                <w:szCs w:val="20"/>
              </w:rPr>
            </w:pPr>
            <w:r w:rsidRPr="00597D9D">
              <w:rPr>
                <w:b/>
                <w:color w:val="5F497A"/>
                <w:sz w:val="20"/>
                <w:szCs w:val="20"/>
              </w:rPr>
              <w:t xml:space="preserve"> Татарский республиканский </w:t>
            </w:r>
          </w:p>
          <w:p w:rsidR="000F41E9" w:rsidRPr="00597D9D" w:rsidRDefault="000F41E9" w:rsidP="00483CEE">
            <w:pPr>
              <w:contextualSpacing/>
              <w:jc w:val="right"/>
              <w:rPr>
                <w:b/>
                <w:color w:val="5F497A"/>
                <w:sz w:val="20"/>
                <w:szCs w:val="20"/>
              </w:rPr>
            </w:pPr>
            <w:r w:rsidRPr="00597D9D">
              <w:rPr>
                <w:b/>
                <w:color w:val="5F497A"/>
                <w:sz w:val="20"/>
                <w:szCs w:val="20"/>
              </w:rPr>
              <w:t xml:space="preserve">комитет профсоюза </w:t>
            </w:r>
          </w:p>
          <w:p w:rsidR="000F41E9" w:rsidRPr="00597D9D" w:rsidRDefault="000F41E9" w:rsidP="00483CEE">
            <w:pPr>
              <w:contextualSpacing/>
              <w:jc w:val="right"/>
              <w:rPr>
                <w:b/>
                <w:color w:val="5F497A"/>
                <w:sz w:val="20"/>
                <w:szCs w:val="20"/>
              </w:rPr>
            </w:pPr>
            <w:r w:rsidRPr="00597D9D">
              <w:rPr>
                <w:b/>
                <w:color w:val="5F497A"/>
                <w:sz w:val="20"/>
                <w:szCs w:val="20"/>
              </w:rPr>
              <w:t>работников культуры</w:t>
            </w:r>
          </w:p>
          <w:p w:rsidR="000F41E9" w:rsidRPr="00597D9D" w:rsidRDefault="000F41E9" w:rsidP="00483CEE">
            <w:pPr>
              <w:contextualSpacing/>
              <w:jc w:val="right"/>
              <w:rPr>
                <w:b/>
                <w:color w:val="5F497A"/>
                <w:sz w:val="20"/>
                <w:szCs w:val="20"/>
              </w:rPr>
            </w:pPr>
          </w:p>
          <w:p w:rsidR="000F41E9" w:rsidRPr="00597D9D" w:rsidRDefault="000F41E9" w:rsidP="00483CEE">
            <w:pPr>
              <w:contextualSpacing/>
              <w:jc w:val="right"/>
              <w:rPr>
                <w:b/>
                <w:color w:val="5F497A"/>
                <w:sz w:val="20"/>
                <w:szCs w:val="20"/>
              </w:rPr>
            </w:pPr>
            <w:r w:rsidRPr="00597D9D">
              <w:rPr>
                <w:b/>
                <w:color w:val="5F497A"/>
                <w:sz w:val="20"/>
                <w:szCs w:val="20"/>
              </w:rPr>
              <w:t xml:space="preserve">420012, РТ, </w:t>
            </w:r>
            <w:proofErr w:type="spellStart"/>
            <w:r w:rsidRPr="00597D9D">
              <w:rPr>
                <w:b/>
                <w:color w:val="5F497A"/>
                <w:sz w:val="20"/>
                <w:szCs w:val="20"/>
              </w:rPr>
              <w:t>г</w:t>
            </w:r>
            <w:proofErr w:type="gramStart"/>
            <w:r w:rsidRPr="00597D9D">
              <w:rPr>
                <w:b/>
                <w:color w:val="5F497A"/>
                <w:sz w:val="20"/>
                <w:szCs w:val="20"/>
              </w:rPr>
              <w:t>.К</w:t>
            </w:r>
            <w:proofErr w:type="gramEnd"/>
            <w:r w:rsidRPr="00597D9D">
              <w:rPr>
                <w:b/>
                <w:color w:val="5F497A"/>
                <w:sz w:val="20"/>
                <w:szCs w:val="20"/>
              </w:rPr>
              <w:t>азань</w:t>
            </w:r>
            <w:proofErr w:type="spellEnd"/>
            <w:r w:rsidRPr="00597D9D">
              <w:rPr>
                <w:b/>
                <w:color w:val="5F497A"/>
                <w:sz w:val="20"/>
                <w:szCs w:val="20"/>
              </w:rPr>
              <w:t xml:space="preserve">, </w:t>
            </w:r>
          </w:p>
          <w:p w:rsidR="000F41E9" w:rsidRPr="00597D9D" w:rsidRDefault="000F41E9" w:rsidP="00483CEE">
            <w:pPr>
              <w:contextualSpacing/>
              <w:jc w:val="right"/>
              <w:rPr>
                <w:b/>
                <w:color w:val="5F497A"/>
                <w:sz w:val="20"/>
                <w:szCs w:val="20"/>
              </w:rPr>
            </w:pPr>
            <w:r w:rsidRPr="00597D9D">
              <w:rPr>
                <w:b/>
                <w:color w:val="5F497A"/>
                <w:sz w:val="20"/>
                <w:szCs w:val="20"/>
              </w:rPr>
              <w:t xml:space="preserve">ул. </w:t>
            </w:r>
            <w:proofErr w:type="spellStart"/>
            <w:r w:rsidRPr="00597D9D">
              <w:rPr>
                <w:b/>
                <w:color w:val="5F497A"/>
                <w:sz w:val="20"/>
                <w:szCs w:val="20"/>
              </w:rPr>
              <w:t>Муштари</w:t>
            </w:r>
            <w:proofErr w:type="spellEnd"/>
            <w:r w:rsidRPr="00597D9D">
              <w:rPr>
                <w:b/>
                <w:color w:val="5F497A"/>
                <w:sz w:val="20"/>
                <w:szCs w:val="20"/>
              </w:rPr>
              <w:t>,  дом 9</w:t>
            </w:r>
          </w:p>
          <w:p w:rsidR="000F41E9" w:rsidRPr="00597D9D" w:rsidRDefault="000F41E9" w:rsidP="00483CEE">
            <w:pPr>
              <w:contextualSpacing/>
              <w:jc w:val="right"/>
              <w:rPr>
                <w:b/>
                <w:color w:val="5F497A"/>
                <w:sz w:val="20"/>
                <w:szCs w:val="20"/>
              </w:rPr>
            </w:pPr>
            <w:r w:rsidRPr="00597D9D">
              <w:rPr>
                <w:b/>
                <w:color w:val="5F497A"/>
                <w:sz w:val="20"/>
                <w:szCs w:val="20"/>
              </w:rPr>
              <w:t xml:space="preserve">(843) 238-38-42 </w:t>
            </w:r>
          </w:p>
          <w:p w:rsidR="000F41E9" w:rsidRPr="00597D9D" w:rsidRDefault="000F41E9" w:rsidP="00483CEE">
            <w:pPr>
              <w:contextualSpacing/>
              <w:jc w:val="right"/>
              <w:rPr>
                <w:b/>
                <w:color w:val="5F497A"/>
                <w:sz w:val="22"/>
              </w:rPr>
            </w:pPr>
            <w:r w:rsidRPr="00597D9D">
              <w:rPr>
                <w:b/>
                <w:color w:val="5F497A"/>
              </w:rPr>
              <w:t xml:space="preserve">        </w:t>
            </w:r>
            <w:hyperlink r:id="rId7" w:history="1">
              <w:r w:rsidRPr="00597D9D">
                <w:rPr>
                  <w:rStyle w:val="a3"/>
                  <w:b/>
                  <w:color w:val="5F497A"/>
                  <w:sz w:val="22"/>
                  <w:lang w:val="en-US"/>
                </w:rPr>
                <w:t>www</w:t>
              </w:r>
              <w:r w:rsidRPr="00597D9D">
                <w:rPr>
                  <w:rStyle w:val="a3"/>
                  <w:b/>
                  <w:color w:val="5F497A"/>
                  <w:sz w:val="22"/>
                </w:rPr>
                <w:t>.</w:t>
              </w:r>
              <w:proofErr w:type="spellStart"/>
              <w:r w:rsidRPr="00597D9D">
                <w:rPr>
                  <w:rStyle w:val="a3"/>
                  <w:b/>
                  <w:color w:val="5F497A"/>
                  <w:sz w:val="22"/>
                  <w:lang w:val="en-US"/>
                </w:rPr>
                <w:t>tatprofrk</w:t>
              </w:r>
              <w:proofErr w:type="spellEnd"/>
              <w:r w:rsidRPr="00597D9D">
                <w:rPr>
                  <w:rStyle w:val="a3"/>
                  <w:b/>
                  <w:color w:val="5F497A"/>
                  <w:sz w:val="22"/>
                </w:rPr>
                <w:t>.</w:t>
              </w:r>
              <w:proofErr w:type="spellStart"/>
              <w:r w:rsidRPr="00597D9D">
                <w:rPr>
                  <w:rStyle w:val="a3"/>
                  <w:b/>
                  <w:color w:val="5F497A"/>
                  <w:sz w:val="22"/>
                  <w:lang w:val="en-US"/>
                </w:rPr>
                <w:t>ru</w:t>
              </w:r>
              <w:proofErr w:type="spellEnd"/>
            </w:hyperlink>
          </w:p>
          <w:p w:rsidR="000F41E9" w:rsidRPr="00597D9D" w:rsidRDefault="000F41E9" w:rsidP="00483CEE">
            <w:pPr>
              <w:contextualSpacing/>
              <w:jc w:val="right"/>
              <w:rPr>
                <w:color w:val="5F497A"/>
              </w:rPr>
            </w:pPr>
            <w:hyperlink r:id="rId8" w:history="1">
              <w:r w:rsidRPr="00597D9D">
                <w:rPr>
                  <w:rStyle w:val="a3"/>
                  <w:b/>
                  <w:color w:val="5F497A"/>
                  <w:sz w:val="22"/>
                  <w:lang w:val="en-US"/>
                </w:rPr>
                <w:t>info</w:t>
              </w:r>
              <w:r w:rsidRPr="00597D9D">
                <w:rPr>
                  <w:rStyle w:val="a3"/>
                  <w:b/>
                  <w:color w:val="5F497A"/>
                  <w:sz w:val="22"/>
                </w:rPr>
                <w:t>@</w:t>
              </w:r>
              <w:proofErr w:type="spellStart"/>
              <w:r w:rsidRPr="00597D9D">
                <w:rPr>
                  <w:rStyle w:val="a3"/>
                  <w:b/>
                  <w:color w:val="5F497A"/>
                  <w:sz w:val="22"/>
                  <w:lang w:val="en-US"/>
                </w:rPr>
                <w:t>tatprofrk</w:t>
              </w:r>
              <w:proofErr w:type="spellEnd"/>
              <w:r w:rsidRPr="00597D9D">
                <w:rPr>
                  <w:rStyle w:val="a3"/>
                  <w:b/>
                  <w:color w:val="5F497A"/>
                  <w:sz w:val="22"/>
                </w:rPr>
                <w:t>.</w:t>
              </w:r>
              <w:proofErr w:type="spellStart"/>
              <w:r w:rsidRPr="00597D9D">
                <w:rPr>
                  <w:rStyle w:val="a3"/>
                  <w:b/>
                  <w:color w:val="5F497A"/>
                  <w:sz w:val="22"/>
                  <w:lang w:val="en-US"/>
                </w:rPr>
                <w:t>ru</w:t>
              </w:r>
              <w:proofErr w:type="spellEnd"/>
            </w:hyperlink>
          </w:p>
        </w:tc>
      </w:tr>
    </w:tbl>
    <w:p w:rsidR="00F675F9" w:rsidRPr="000F41E9" w:rsidRDefault="00F675F9" w:rsidP="00F675F9">
      <w:pPr>
        <w:contextualSpacing/>
        <w:mirrorIndents/>
        <w:jc w:val="center"/>
        <w:rPr>
          <w:sz w:val="26"/>
          <w:szCs w:val="26"/>
        </w:rPr>
      </w:pPr>
      <w:r w:rsidRPr="000F41E9">
        <w:rPr>
          <w:sz w:val="26"/>
          <w:szCs w:val="26"/>
        </w:rPr>
        <w:t xml:space="preserve"> ТАТАРСКАЯ РЕСПУБЛИКАНСКАЯ ОРГАНИЗАЦИЯ</w:t>
      </w:r>
    </w:p>
    <w:p w:rsidR="00F675F9" w:rsidRPr="000F41E9" w:rsidRDefault="00F675F9" w:rsidP="00F675F9">
      <w:pPr>
        <w:contextualSpacing/>
        <w:mirrorIndents/>
        <w:jc w:val="center"/>
        <w:rPr>
          <w:sz w:val="26"/>
          <w:szCs w:val="26"/>
        </w:rPr>
      </w:pPr>
      <w:r w:rsidRPr="000F41E9">
        <w:rPr>
          <w:sz w:val="26"/>
          <w:szCs w:val="26"/>
        </w:rPr>
        <w:t>РОССИЙСКОГО ПРОФСОЮЗА РАБОТНИКОВ КУЛЬТУРЫ</w:t>
      </w:r>
    </w:p>
    <w:p w:rsidR="00F675F9" w:rsidRPr="000F41E9" w:rsidRDefault="00F675F9" w:rsidP="00F675F9">
      <w:pPr>
        <w:ind w:firstLine="709"/>
        <w:contextualSpacing/>
        <w:mirrorIndents/>
        <w:jc w:val="center"/>
        <w:rPr>
          <w:sz w:val="26"/>
          <w:szCs w:val="26"/>
        </w:rPr>
      </w:pPr>
    </w:p>
    <w:p w:rsidR="00F675F9" w:rsidRPr="000F41E9" w:rsidRDefault="00F675F9" w:rsidP="00F675F9">
      <w:pPr>
        <w:ind w:firstLine="709"/>
        <w:contextualSpacing/>
        <w:mirrorIndents/>
        <w:jc w:val="center"/>
        <w:rPr>
          <w:sz w:val="26"/>
          <w:szCs w:val="26"/>
        </w:rPr>
      </w:pPr>
      <w:r w:rsidRPr="000F41E9">
        <w:rPr>
          <w:sz w:val="26"/>
          <w:szCs w:val="26"/>
          <w:lang w:val="en-US"/>
        </w:rPr>
        <w:t>XXII</w:t>
      </w:r>
      <w:r w:rsidRPr="000F41E9">
        <w:rPr>
          <w:sz w:val="26"/>
          <w:szCs w:val="26"/>
        </w:rPr>
        <w:t xml:space="preserve"> ПРЕЗИДИУМ</w:t>
      </w:r>
    </w:p>
    <w:p w:rsidR="00F675F9" w:rsidRPr="000F41E9" w:rsidRDefault="00F675F9" w:rsidP="00F675F9">
      <w:pPr>
        <w:ind w:firstLine="709"/>
        <w:contextualSpacing/>
        <w:mirrorIndents/>
        <w:jc w:val="center"/>
        <w:rPr>
          <w:sz w:val="26"/>
          <w:szCs w:val="26"/>
        </w:rPr>
      </w:pPr>
      <w:r w:rsidRPr="000F41E9">
        <w:rPr>
          <w:sz w:val="26"/>
          <w:szCs w:val="26"/>
        </w:rPr>
        <w:t>ПОСТАНОВЛЕНИЕ</w:t>
      </w:r>
    </w:p>
    <w:p w:rsidR="00926B52" w:rsidRPr="000F41E9" w:rsidRDefault="000F41E9" w:rsidP="00926B52">
      <w:pPr>
        <w:contextualSpacing/>
        <w:mirrorIndents/>
        <w:jc w:val="center"/>
        <w:rPr>
          <w:sz w:val="26"/>
          <w:szCs w:val="26"/>
        </w:rPr>
      </w:pPr>
      <w:r w:rsidRPr="000F41E9">
        <w:rPr>
          <w:sz w:val="26"/>
          <w:szCs w:val="26"/>
        </w:rPr>
        <w:t xml:space="preserve">         </w:t>
      </w:r>
      <w:proofErr w:type="spellStart"/>
      <w:r w:rsidR="00926B52" w:rsidRPr="000F41E9">
        <w:rPr>
          <w:sz w:val="26"/>
          <w:szCs w:val="26"/>
        </w:rPr>
        <w:t>г</w:t>
      </w:r>
      <w:proofErr w:type="gramStart"/>
      <w:r w:rsidR="00926B52" w:rsidRPr="000F41E9">
        <w:rPr>
          <w:sz w:val="26"/>
          <w:szCs w:val="26"/>
        </w:rPr>
        <w:t>.П</w:t>
      </w:r>
      <w:proofErr w:type="gramEnd"/>
      <w:r w:rsidR="00926B52" w:rsidRPr="000F41E9">
        <w:rPr>
          <w:sz w:val="26"/>
          <w:szCs w:val="26"/>
        </w:rPr>
        <w:t>етрозаводск</w:t>
      </w:r>
      <w:proofErr w:type="spellEnd"/>
    </w:p>
    <w:p w:rsidR="00F675F9" w:rsidRPr="000F41E9" w:rsidRDefault="00F675F9" w:rsidP="00F675F9">
      <w:pPr>
        <w:ind w:firstLine="709"/>
        <w:contextualSpacing/>
        <w:mirrorIndents/>
        <w:jc w:val="both"/>
        <w:rPr>
          <w:sz w:val="26"/>
          <w:szCs w:val="26"/>
        </w:rPr>
      </w:pPr>
    </w:p>
    <w:p w:rsidR="00F675F9" w:rsidRPr="000F41E9" w:rsidRDefault="00F675F9" w:rsidP="00F675F9">
      <w:pPr>
        <w:ind w:firstLine="709"/>
        <w:contextualSpacing/>
        <w:mirrorIndents/>
        <w:jc w:val="center"/>
        <w:rPr>
          <w:sz w:val="26"/>
          <w:szCs w:val="26"/>
        </w:rPr>
      </w:pPr>
      <w:r w:rsidRPr="000F41E9">
        <w:rPr>
          <w:sz w:val="26"/>
          <w:szCs w:val="26"/>
        </w:rPr>
        <w:t xml:space="preserve">15.02.2020г.                                                           № </w:t>
      </w:r>
      <w:r w:rsidR="000F41E9" w:rsidRPr="000F41E9">
        <w:rPr>
          <w:sz w:val="26"/>
          <w:szCs w:val="26"/>
        </w:rPr>
        <w:t>22-7.1.</w:t>
      </w:r>
    </w:p>
    <w:p w:rsidR="00F675F9" w:rsidRPr="000F41E9" w:rsidRDefault="00F675F9" w:rsidP="00F675F9">
      <w:pPr>
        <w:ind w:firstLine="709"/>
        <w:contextualSpacing/>
        <w:mirrorIndents/>
        <w:jc w:val="center"/>
        <w:rPr>
          <w:sz w:val="26"/>
          <w:szCs w:val="26"/>
        </w:rPr>
      </w:pPr>
    </w:p>
    <w:p w:rsidR="00F675F9" w:rsidRPr="000F41E9" w:rsidRDefault="00F675F9" w:rsidP="00F675F9">
      <w:pPr>
        <w:ind w:firstLine="709"/>
        <w:contextualSpacing/>
        <w:mirrorIndents/>
        <w:jc w:val="center"/>
        <w:rPr>
          <w:sz w:val="26"/>
          <w:szCs w:val="26"/>
        </w:rPr>
      </w:pPr>
    </w:p>
    <w:p w:rsidR="00F10051" w:rsidRPr="000F41E9" w:rsidRDefault="00F10051" w:rsidP="00F10051">
      <w:pPr>
        <w:jc w:val="center"/>
        <w:rPr>
          <w:sz w:val="26"/>
          <w:szCs w:val="26"/>
        </w:rPr>
      </w:pPr>
      <w:r w:rsidRPr="000F41E9">
        <w:rPr>
          <w:sz w:val="26"/>
          <w:szCs w:val="26"/>
        </w:rPr>
        <w:t>ПОСТАНОВЛЕНИЕ</w:t>
      </w:r>
    </w:p>
    <w:p w:rsidR="000F41E9" w:rsidRPr="000F41E9" w:rsidRDefault="004F4D31" w:rsidP="004F4D31">
      <w:pPr>
        <w:pStyle w:val="a4"/>
        <w:shd w:val="clear" w:color="auto" w:fill="FFFFFF"/>
        <w:spacing w:before="0" w:beforeAutospacing="0" w:after="0" w:afterAutospacing="0"/>
        <w:jc w:val="center"/>
        <w:rPr>
          <w:sz w:val="26"/>
          <w:szCs w:val="26"/>
        </w:rPr>
      </w:pPr>
      <w:r w:rsidRPr="000F41E9">
        <w:rPr>
          <w:sz w:val="26"/>
          <w:szCs w:val="26"/>
        </w:rPr>
        <w:t xml:space="preserve">о проведении смотра – конкурса на звание </w:t>
      </w:r>
    </w:p>
    <w:p w:rsidR="00F10051" w:rsidRPr="000F41E9" w:rsidRDefault="004F4D31" w:rsidP="004F4D31">
      <w:pPr>
        <w:pStyle w:val="a4"/>
        <w:shd w:val="clear" w:color="auto" w:fill="FFFFFF"/>
        <w:spacing w:before="0" w:beforeAutospacing="0" w:after="0" w:afterAutospacing="0"/>
        <w:jc w:val="center"/>
        <w:rPr>
          <w:sz w:val="26"/>
          <w:szCs w:val="26"/>
        </w:rPr>
      </w:pPr>
      <w:r w:rsidRPr="000F41E9">
        <w:rPr>
          <w:sz w:val="26"/>
          <w:szCs w:val="26"/>
        </w:rPr>
        <w:t>«Лучшая профсоюзная  организация отрасли»</w:t>
      </w:r>
    </w:p>
    <w:p w:rsidR="004F4D31" w:rsidRPr="000F41E9" w:rsidRDefault="004F4D31" w:rsidP="00F10051">
      <w:pPr>
        <w:pStyle w:val="a4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F10051" w:rsidRPr="000F41E9" w:rsidRDefault="00F10051" w:rsidP="00F10051">
      <w:pPr>
        <w:pStyle w:val="a4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0F41E9">
        <w:rPr>
          <w:sz w:val="26"/>
          <w:szCs w:val="26"/>
        </w:rPr>
        <w:t xml:space="preserve">В целях </w:t>
      </w:r>
      <w:r w:rsidR="00AB786F" w:rsidRPr="000F41E9">
        <w:rPr>
          <w:sz w:val="26"/>
          <w:szCs w:val="26"/>
        </w:rPr>
        <w:t>активизации деятельности профсоюзных организаций отрасли культуры, повышения роли профсоюзн</w:t>
      </w:r>
      <w:r w:rsidR="00BD0340" w:rsidRPr="000F41E9">
        <w:rPr>
          <w:sz w:val="26"/>
          <w:szCs w:val="26"/>
        </w:rPr>
        <w:t>ых</w:t>
      </w:r>
      <w:r w:rsidR="00AB786F" w:rsidRPr="000F41E9">
        <w:rPr>
          <w:sz w:val="26"/>
          <w:szCs w:val="26"/>
        </w:rPr>
        <w:t xml:space="preserve"> комитетов, авторитета председателя и профактива</w:t>
      </w:r>
      <w:r w:rsidR="00BD0340" w:rsidRPr="000F41E9">
        <w:rPr>
          <w:sz w:val="26"/>
          <w:szCs w:val="26"/>
        </w:rPr>
        <w:t>,</w:t>
      </w:r>
      <w:r w:rsidR="00AB786F" w:rsidRPr="000F41E9">
        <w:rPr>
          <w:sz w:val="26"/>
          <w:szCs w:val="26"/>
        </w:rPr>
        <w:t xml:space="preserve"> </w:t>
      </w:r>
      <w:r w:rsidR="00BD0340" w:rsidRPr="000F41E9">
        <w:rPr>
          <w:sz w:val="26"/>
          <w:szCs w:val="26"/>
        </w:rPr>
        <w:t>обобщения и распространения опыта работы профсоюзных организаций</w:t>
      </w:r>
      <w:r w:rsidRPr="000F41E9">
        <w:rPr>
          <w:sz w:val="26"/>
          <w:szCs w:val="26"/>
        </w:rPr>
        <w:t xml:space="preserve">, а так же в рамках реализации Постановлений: </w:t>
      </w:r>
      <w:r w:rsidRPr="000F41E9">
        <w:rPr>
          <w:rStyle w:val="a5"/>
          <w:b w:val="0"/>
          <w:sz w:val="26"/>
          <w:szCs w:val="26"/>
        </w:rPr>
        <w:t xml:space="preserve">Генерального Совета ФНПР от 26 октября 2016 года № 5-4 , </w:t>
      </w:r>
      <w:r w:rsidRPr="000F41E9">
        <w:rPr>
          <w:sz w:val="26"/>
          <w:szCs w:val="26"/>
        </w:rPr>
        <w:t xml:space="preserve">Федерации профсоюзов РТ от 23 декабря 2016 года № 10-1, III пленума </w:t>
      </w:r>
      <w:proofErr w:type="spellStart"/>
      <w:r w:rsidRPr="000F41E9">
        <w:rPr>
          <w:sz w:val="26"/>
          <w:szCs w:val="26"/>
        </w:rPr>
        <w:t>рескома</w:t>
      </w:r>
      <w:proofErr w:type="spellEnd"/>
      <w:r w:rsidRPr="000F41E9">
        <w:rPr>
          <w:sz w:val="26"/>
          <w:szCs w:val="26"/>
        </w:rPr>
        <w:t xml:space="preserve"> профсоюза от 08 ноября 2016 года </w:t>
      </w:r>
      <w:r w:rsidRPr="000F41E9">
        <w:rPr>
          <w:rStyle w:val="a5"/>
          <w:b w:val="0"/>
          <w:sz w:val="26"/>
          <w:szCs w:val="26"/>
        </w:rPr>
        <w:t>и</w:t>
      </w:r>
      <w:r w:rsidRPr="000F41E9">
        <w:rPr>
          <w:sz w:val="26"/>
          <w:szCs w:val="26"/>
        </w:rPr>
        <w:t xml:space="preserve"> резолюций IX съезда ФНПР «Эффективная информационная работа – инструмент укрепления профсоюзов»,</w:t>
      </w:r>
      <w:r w:rsidRPr="000F41E9">
        <w:rPr>
          <w:rStyle w:val="a5"/>
          <w:b w:val="0"/>
          <w:sz w:val="26"/>
          <w:szCs w:val="26"/>
        </w:rPr>
        <w:t xml:space="preserve"> </w:t>
      </w:r>
      <w:r w:rsidRPr="000F41E9">
        <w:rPr>
          <w:sz w:val="26"/>
          <w:szCs w:val="26"/>
        </w:rPr>
        <w:t xml:space="preserve">президиум </w:t>
      </w:r>
      <w:proofErr w:type="spellStart"/>
      <w:r w:rsidRPr="000F41E9">
        <w:rPr>
          <w:sz w:val="26"/>
          <w:szCs w:val="26"/>
        </w:rPr>
        <w:t>рескома</w:t>
      </w:r>
      <w:proofErr w:type="spellEnd"/>
      <w:r w:rsidRPr="000F41E9">
        <w:rPr>
          <w:sz w:val="26"/>
          <w:szCs w:val="26"/>
        </w:rPr>
        <w:t xml:space="preserve"> профсоюза работников культуры ПОСТАНОВЛЯЕТ:</w:t>
      </w:r>
    </w:p>
    <w:p w:rsidR="00BD0340" w:rsidRPr="000F41E9" w:rsidRDefault="00BD0340" w:rsidP="00BD0340">
      <w:pPr>
        <w:ind w:firstLine="709"/>
        <w:jc w:val="both"/>
        <w:rPr>
          <w:sz w:val="26"/>
          <w:szCs w:val="26"/>
        </w:rPr>
      </w:pPr>
      <w:r w:rsidRPr="000F41E9">
        <w:rPr>
          <w:sz w:val="26"/>
          <w:szCs w:val="26"/>
        </w:rPr>
        <w:t>1. Утвердить Положение о проведении смотра – конкурса на звание  «Лучшая профсоюзная  организация отрасли».</w:t>
      </w:r>
    </w:p>
    <w:p w:rsidR="00BD0340" w:rsidRPr="000F41E9" w:rsidRDefault="00BD0340" w:rsidP="00BD0340">
      <w:pPr>
        <w:ind w:firstLine="709"/>
        <w:jc w:val="both"/>
        <w:rPr>
          <w:sz w:val="26"/>
          <w:szCs w:val="26"/>
        </w:rPr>
      </w:pPr>
      <w:r w:rsidRPr="000F41E9">
        <w:rPr>
          <w:sz w:val="26"/>
          <w:szCs w:val="26"/>
        </w:rPr>
        <w:t>2. Утвердить Критерии оценки деятельности профсоюзной организации (Приложение № 1), Состав комиссии по подготовке и проведению  смотра – конкурса (Приложение № 2), форму Заявки  на участие (Приложение № 3).</w:t>
      </w:r>
    </w:p>
    <w:p w:rsidR="00BD0340" w:rsidRPr="000F41E9" w:rsidRDefault="00BD0340" w:rsidP="00BD0340">
      <w:pPr>
        <w:ind w:firstLine="709"/>
        <w:jc w:val="both"/>
        <w:rPr>
          <w:sz w:val="26"/>
          <w:szCs w:val="26"/>
        </w:rPr>
      </w:pPr>
      <w:r w:rsidRPr="000F41E9">
        <w:rPr>
          <w:sz w:val="26"/>
          <w:szCs w:val="26"/>
        </w:rPr>
        <w:t>3. Обязать райкомы</w:t>
      </w:r>
      <w:r w:rsidR="00D164EB" w:rsidRPr="000F41E9">
        <w:rPr>
          <w:sz w:val="26"/>
          <w:szCs w:val="26"/>
        </w:rPr>
        <w:t xml:space="preserve"> (</w:t>
      </w:r>
      <w:r w:rsidRPr="000F41E9">
        <w:rPr>
          <w:sz w:val="26"/>
          <w:szCs w:val="26"/>
        </w:rPr>
        <w:t>горкомы</w:t>
      </w:r>
      <w:r w:rsidR="00D164EB" w:rsidRPr="000F41E9">
        <w:rPr>
          <w:sz w:val="26"/>
          <w:szCs w:val="26"/>
        </w:rPr>
        <w:t>),</w:t>
      </w:r>
      <w:r w:rsidRPr="000F41E9">
        <w:rPr>
          <w:sz w:val="26"/>
          <w:szCs w:val="26"/>
        </w:rPr>
        <w:t xml:space="preserve"> профкомы профсоюза принять активное участие в смотре – конкурсе.</w:t>
      </w:r>
    </w:p>
    <w:p w:rsidR="00F10051" w:rsidRPr="000F41E9" w:rsidRDefault="00BD0340" w:rsidP="00F10051">
      <w:pPr>
        <w:ind w:firstLine="709"/>
        <w:contextualSpacing/>
        <w:mirrorIndents/>
        <w:jc w:val="both"/>
        <w:rPr>
          <w:sz w:val="26"/>
          <w:szCs w:val="26"/>
        </w:rPr>
      </w:pPr>
      <w:r w:rsidRPr="000F41E9">
        <w:rPr>
          <w:sz w:val="26"/>
          <w:szCs w:val="26"/>
        </w:rPr>
        <w:t>4</w:t>
      </w:r>
      <w:r w:rsidR="00F10051" w:rsidRPr="000F41E9">
        <w:rPr>
          <w:sz w:val="26"/>
          <w:szCs w:val="26"/>
        </w:rPr>
        <w:t xml:space="preserve">. </w:t>
      </w:r>
      <w:r w:rsidRPr="000F41E9">
        <w:rPr>
          <w:sz w:val="26"/>
          <w:szCs w:val="26"/>
        </w:rPr>
        <w:t xml:space="preserve">Конкурс провести в 2020 году. </w:t>
      </w:r>
      <w:r w:rsidR="00F10051" w:rsidRPr="000F41E9">
        <w:rPr>
          <w:sz w:val="26"/>
          <w:szCs w:val="26"/>
        </w:rPr>
        <w:t xml:space="preserve">До </w:t>
      </w:r>
      <w:r w:rsidR="003D6E3B" w:rsidRPr="000F41E9">
        <w:rPr>
          <w:sz w:val="26"/>
          <w:szCs w:val="26"/>
        </w:rPr>
        <w:t>01 но</w:t>
      </w:r>
      <w:r w:rsidR="00A01F89" w:rsidRPr="000F41E9">
        <w:rPr>
          <w:sz w:val="26"/>
          <w:szCs w:val="26"/>
        </w:rPr>
        <w:t xml:space="preserve">ября </w:t>
      </w:r>
      <w:r w:rsidR="00F10051" w:rsidRPr="000F41E9">
        <w:rPr>
          <w:sz w:val="26"/>
          <w:szCs w:val="26"/>
        </w:rPr>
        <w:t>20</w:t>
      </w:r>
      <w:r w:rsidR="00F675F9" w:rsidRPr="000F41E9">
        <w:rPr>
          <w:sz w:val="26"/>
          <w:szCs w:val="26"/>
        </w:rPr>
        <w:t>20</w:t>
      </w:r>
      <w:r w:rsidR="00F10051" w:rsidRPr="000F41E9">
        <w:rPr>
          <w:sz w:val="26"/>
          <w:szCs w:val="26"/>
        </w:rPr>
        <w:t xml:space="preserve">г. направить в </w:t>
      </w:r>
      <w:proofErr w:type="spellStart"/>
      <w:r w:rsidR="00F10051" w:rsidRPr="000F41E9">
        <w:rPr>
          <w:sz w:val="26"/>
          <w:szCs w:val="26"/>
        </w:rPr>
        <w:t>реском</w:t>
      </w:r>
      <w:proofErr w:type="spellEnd"/>
      <w:r w:rsidR="00F10051" w:rsidRPr="000F41E9">
        <w:rPr>
          <w:sz w:val="26"/>
          <w:szCs w:val="26"/>
        </w:rPr>
        <w:t xml:space="preserve"> профсоюза  </w:t>
      </w:r>
      <w:r w:rsidR="00A01F89" w:rsidRPr="000F41E9">
        <w:rPr>
          <w:sz w:val="26"/>
          <w:szCs w:val="26"/>
        </w:rPr>
        <w:t>Заявку на участие в смотре-</w:t>
      </w:r>
      <w:r w:rsidRPr="000F41E9">
        <w:rPr>
          <w:sz w:val="26"/>
          <w:szCs w:val="26"/>
        </w:rPr>
        <w:t>конкурсе и Информационную справку профсоюзной организации по итогам работы за период 2018-2019гг.</w:t>
      </w:r>
    </w:p>
    <w:p w:rsidR="00F10051" w:rsidRPr="000F41E9" w:rsidRDefault="00BD0340" w:rsidP="00F10051">
      <w:pPr>
        <w:ind w:firstLine="709"/>
        <w:contextualSpacing/>
        <w:mirrorIndents/>
        <w:jc w:val="both"/>
        <w:rPr>
          <w:sz w:val="26"/>
          <w:szCs w:val="26"/>
        </w:rPr>
      </w:pPr>
      <w:r w:rsidRPr="000F41E9">
        <w:rPr>
          <w:sz w:val="26"/>
          <w:szCs w:val="26"/>
        </w:rPr>
        <w:t xml:space="preserve">5. Аппарату </w:t>
      </w:r>
      <w:proofErr w:type="spellStart"/>
      <w:r w:rsidRPr="000F41E9">
        <w:rPr>
          <w:sz w:val="26"/>
          <w:szCs w:val="26"/>
        </w:rPr>
        <w:t>рескома</w:t>
      </w:r>
      <w:proofErr w:type="spellEnd"/>
      <w:r w:rsidRPr="000F41E9">
        <w:rPr>
          <w:sz w:val="26"/>
          <w:szCs w:val="26"/>
        </w:rPr>
        <w:t xml:space="preserve"> профсоюза, членским организациям </w:t>
      </w:r>
      <w:r w:rsidR="00F10051" w:rsidRPr="000F41E9">
        <w:rPr>
          <w:sz w:val="26"/>
          <w:szCs w:val="26"/>
        </w:rPr>
        <w:t xml:space="preserve">довести до сведения всего профактива информацию о проведении данного </w:t>
      </w:r>
      <w:r w:rsidR="004307AA" w:rsidRPr="000F41E9">
        <w:rPr>
          <w:sz w:val="26"/>
          <w:szCs w:val="26"/>
        </w:rPr>
        <w:t xml:space="preserve">смотра - </w:t>
      </w:r>
      <w:r w:rsidR="00F10051" w:rsidRPr="000F41E9">
        <w:rPr>
          <w:sz w:val="26"/>
          <w:szCs w:val="26"/>
        </w:rPr>
        <w:t xml:space="preserve">конкурса и организовать активную работу по его проведению.  </w:t>
      </w:r>
    </w:p>
    <w:p w:rsidR="00F10051" w:rsidRPr="000F41E9" w:rsidRDefault="00F10051" w:rsidP="00F10051">
      <w:pPr>
        <w:ind w:firstLine="709"/>
        <w:contextualSpacing/>
        <w:mirrorIndents/>
        <w:jc w:val="both"/>
        <w:rPr>
          <w:sz w:val="26"/>
          <w:szCs w:val="26"/>
        </w:rPr>
      </w:pPr>
      <w:r w:rsidRPr="000F41E9">
        <w:rPr>
          <w:sz w:val="26"/>
          <w:szCs w:val="26"/>
        </w:rPr>
        <w:t xml:space="preserve">5. </w:t>
      </w:r>
      <w:proofErr w:type="gramStart"/>
      <w:r w:rsidRPr="000F41E9">
        <w:rPr>
          <w:sz w:val="26"/>
          <w:szCs w:val="26"/>
        </w:rPr>
        <w:t>Контроль за</w:t>
      </w:r>
      <w:proofErr w:type="gramEnd"/>
      <w:r w:rsidRPr="000F41E9">
        <w:rPr>
          <w:sz w:val="26"/>
          <w:szCs w:val="26"/>
        </w:rPr>
        <w:t xml:space="preserve"> исполнение</w:t>
      </w:r>
      <w:r w:rsidR="00D164EB" w:rsidRPr="000F41E9">
        <w:rPr>
          <w:sz w:val="26"/>
          <w:szCs w:val="26"/>
        </w:rPr>
        <w:t>м</w:t>
      </w:r>
      <w:r w:rsidRPr="000F41E9">
        <w:rPr>
          <w:sz w:val="26"/>
          <w:szCs w:val="26"/>
        </w:rPr>
        <w:t xml:space="preserve"> данного постановления возложить на главного специалиста по труду </w:t>
      </w:r>
      <w:proofErr w:type="spellStart"/>
      <w:r w:rsidRPr="000F41E9">
        <w:rPr>
          <w:sz w:val="26"/>
          <w:szCs w:val="26"/>
        </w:rPr>
        <w:t>рескома</w:t>
      </w:r>
      <w:proofErr w:type="spellEnd"/>
      <w:r w:rsidRPr="000F41E9">
        <w:rPr>
          <w:sz w:val="26"/>
          <w:szCs w:val="26"/>
        </w:rPr>
        <w:t xml:space="preserve"> профсоюза </w:t>
      </w:r>
      <w:proofErr w:type="spellStart"/>
      <w:r w:rsidRPr="000F41E9">
        <w:rPr>
          <w:sz w:val="26"/>
          <w:szCs w:val="26"/>
        </w:rPr>
        <w:t>Карамова</w:t>
      </w:r>
      <w:proofErr w:type="spellEnd"/>
      <w:r w:rsidRPr="000F41E9">
        <w:rPr>
          <w:sz w:val="26"/>
          <w:szCs w:val="26"/>
        </w:rPr>
        <w:t xml:space="preserve"> Е.Ф.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07"/>
        <w:gridCol w:w="3109"/>
        <w:gridCol w:w="3366"/>
      </w:tblGrid>
      <w:tr w:rsidR="00F10051" w:rsidRPr="000F41E9" w:rsidTr="00F10051">
        <w:trPr>
          <w:trHeight w:val="1459"/>
        </w:trPr>
        <w:tc>
          <w:tcPr>
            <w:tcW w:w="4219" w:type="dxa"/>
          </w:tcPr>
          <w:p w:rsidR="00F10051" w:rsidRPr="000F41E9" w:rsidRDefault="00F10051" w:rsidP="00AE409F">
            <w:pPr>
              <w:contextualSpacing/>
              <w:mirrorIndents/>
              <w:jc w:val="both"/>
              <w:rPr>
                <w:sz w:val="26"/>
                <w:szCs w:val="26"/>
              </w:rPr>
            </w:pPr>
            <w:r w:rsidRPr="000F41E9">
              <w:rPr>
                <w:sz w:val="26"/>
                <w:szCs w:val="26"/>
              </w:rPr>
              <w:t xml:space="preserve">             Председатель</w:t>
            </w:r>
            <w:r w:rsidR="00F675F9" w:rsidRPr="000F41E9">
              <w:rPr>
                <w:sz w:val="26"/>
                <w:szCs w:val="26"/>
              </w:rPr>
              <w:t>ствующий</w:t>
            </w:r>
          </w:p>
          <w:p w:rsidR="00F10051" w:rsidRPr="000F41E9" w:rsidRDefault="00F10051" w:rsidP="00F675F9">
            <w:pPr>
              <w:contextualSpacing/>
              <w:mirrorIndents/>
              <w:jc w:val="both"/>
              <w:rPr>
                <w:sz w:val="26"/>
                <w:szCs w:val="26"/>
              </w:rPr>
            </w:pPr>
            <w:r w:rsidRPr="000F41E9">
              <w:rPr>
                <w:sz w:val="26"/>
                <w:szCs w:val="26"/>
              </w:rPr>
              <w:t xml:space="preserve">             </w:t>
            </w:r>
          </w:p>
        </w:tc>
        <w:tc>
          <w:tcPr>
            <w:tcW w:w="2539" w:type="dxa"/>
          </w:tcPr>
          <w:p w:rsidR="00F10051" w:rsidRPr="000F41E9" w:rsidRDefault="000F41E9" w:rsidP="000F41E9">
            <w:pPr>
              <w:contextualSpacing/>
              <w:mirrorIndents/>
              <w:jc w:val="both"/>
              <w:rPr>
                <w:sz w:val="26"/>
                <w:szCs w:val="26"/>
                <w:lang w:val="en-US"/>
              </w:rPr>
            </w:pPr>
            <w:r w:rsidRPr="000F41E9">
              <w:rPr>
                <w:noProof/>
                <w:sz w:val="26"/>
                <w:szCs w:val="26"/>
              </w:rPr>
              <w:drawing>
                <wp:inline distT="0" distB="0" distL="0" distR="0" wp14:anchorId="1F9FE389" wp14:editId="53E8B22B">
                  <wp:extent cx="1837055" cy="1176655"/>
                  <wp:effectExtent l="0" t="0" r="0" b="4445"/>
                  <wp:docPr id="1" name="Рисунок 1" descr="Описание: печать_подпис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Описание: печать_подпис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7055" cy="1176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0" w:type="dxa"/>
          </w:tcPr>
          <w:p w:rsidR="00F10051" w:rsidRPr="000F41E9" w:rsidRDefault="00F10051" w:rsidP="00AE409F">
            <w:pPr>
              <w:contextualSpacing/>
              <w:mirrorIndents/>
              <w:jc w:val="both"/>
              <w:rPr>
                <w:sz w:val="26"/>
                <w:szCs w:val="26"/>
              </w:rPr>
            </w:pPr>
            <w:proofErr w:type="spellStart"/>
            <w:r w:rsidRPr="000F41E9">
              <w:rPr>
                <w:sz w:val="26"/>
                <w:szCs w:val="26"/>
              </w:rPr>
              <w:t>А.Ф.Сабитова</w:t>
            </w:r>
            <w:proofErr w:type="spellEnd"/>
          </w:p>
        </w:tc>
      </w:tr>
    </w:tbl>
    <w:p w:rsidR="00F10051" w:rsidRDefault="00F10051" w:rsidP="00BD0340">
      <w:pPr>
        <w:jc w:val="right"/>
        <w:rPr>
          <w:sz w:val="28"/>
          <w:szCs w:val="28"/>
        </w:rPr>
      </w:pPr>
    </w:p>
    <w:p w:rsidR="000F41E9" w:rsidRPr="00280E97" w:rsidRDefault="000F41E9" w:rsidP="000F41E9">
      <w:pPr>
        <w:contextualSpacing/>
        <w:mirrorIndents/>
        <w:jc w:val="right"/>
        <w:rPr>
          <w:i/>
          <w:sz w:val="22"/>
        </w:rPr>
      </w:pPr>
      <w:r w:rsidRPr="00280E97">
        <w:rPr>
          <w:i/>
          <w:sz w:val="22"/>
        </w:rPr>
        <w:t>Приложение 1</w:t>
      </w:r>
    </w:p>
    <w:p w:rsidR="000F41E9" w:rsidRPr="00280E97" w:rsidRDefault="000F41E9" w:rsidP="000F41E9">
      <w:pPr>
        <w:contextualSpacing/>
        <w:mirrorIndents/>
        <w:jc w:val="right"/>
        <w:rPr>
          <w:i/>
          <w:sz w:val="22"/>
        </w:rPr>
      </w:pPr>
      <w:r w:rsidRPr="00280E97">
        <w:rPr>
          <w:i/>
          <w:sz w:val="22"/>
        </w:rPr>
        <w:t xml:space="preserve">к постановлению </w:t>
      </w:r>
      <w:r w:rsidRPr="00DA7DDA">
        <w:rPr>
          <w:i/>
          <w:sz w:val="22"/>
          <w:szCs w:val="26"/>
          <w:lang w:val="en-US"/>
        </w:rPr>
        <w:t>XXII</w:t>
      </w:r>
      <w:r w:rsidRPr="00280E97">
        <w:rPr>
          <w:i/>
          <w:sz w:val="22"/>
        </w:rPr>
        <w:t xml:space="preserve"> Президиума </w:t>
      </w:r>
    </w:p>
    <w:p w:rsidR="000F41E9" w:rsidRDefault="000F41E9" w:rsidP="000F41E9">
      <w:pPr>
        <w:contextualSpacing/>
        <w:mirrorIndents/>
        <w:jc w:val="right"/>
        <w:rPr>
          <w:i/>
          <w:sz w:val="22"/>
        </w:rPr>
      </w:pPr>
      <w:r w:rsidRPr="00280E97">
        <w:rPr>
          <w:i/>
          <w:sz w:val="22"/>
        </w:rPr>
        <w:t xml:space="preserve">от 15.02.2020 № </w:t>
      </w:r>
      <w:r>
        <w:rPr>
          <w:i/>
          <w:sz w:val="22"/>
        </w:rPr>
        <w:t>22—7.1</w:t>
      </w:r>
      <w:r>
        <w:rPr>
          <w:i/>
          <w:sz w:val="22"/>
        </w:rPr>
        <w:t>.</w:t>
      </w:r>
    </w:p>
    <w:p w:rsidR="000F41E9" w:rsidRDefault="000F41E9" w:rsidP="000F41E9">
      <w:pPr>
        <w:jc w:val="center"/>
        <w:outlineLvl w:val="0"/>
        <w:rPr>
          <w:b/>
          <w:sz w:val="28"/>
          <w:szCs w:val="26"/>
        </w:rPr>
      </w:pPr>
    </w:p>
    <w:p w:rsidR="000F41E9" w:rsidRDefault="00A01F89" w:rsidP="000F41E9">
      <w:pPr>
        <w:jc w:val="center"/>
        <w:outlineLvl w:val="0"/>
        <w:rPr>
          <w:b/>
          <w:sz w:val="28"/>
          <w:szCs w:val="26"/>
        </w:rPr>
      </w:pPr>
      <w:r>
        <w:rPr>
          <w:b/>
          <w:sz w:val="28"/>
          <w:szCs w:val="26"/>
        </w:rPr>
        <w:t>П</w:t>
      </w:r>
      <w:r w:rsidR="000F41E9">
        <w:rPr>
          <w:b/>
          <w:sz w:val="28"/>
          <w:szCs w:val="26"/>
        </w:rPr>
        <w:t xml:space="preserve">оложение </w:t>
      </w:r>
      <w:r>
        <w:rPr>
          <w:b/>
          <w:sz w:val="28"/>
          <w:szCs w:val="26"/>
        </w:rPr>
        <w:t xml:space="preserve">на звание </w:t>
      </w:r>
      <w:r w:rsidR="000F41E9">
        <w:rPr>
          <w:b/>
          <w:sz w:val="28"/>
          <w:szCs w:val="26"/>
        </w:rPr>
        <w:t xml:space="preserve"> </w:t>
      </w:r>
    </w:p>
    <w:p w:rsidR="00A01F89" w:rsidRDefault="00A01F89" w:rsidP="000F41E9">
      <w:pPr>
        <w:jc w:val="center"/>
        <w:outlineLvl w:val="0"/>
        <w:rPr>
          <w:b/>
          <w:sz w:val="28"/>
          <w:szCs w:val="26"/>
        </w:rPr>
      </w:pPr>
      <w:r>
        <w:rPr>
          <w:b/>
          <w:sz w:val="28"/>
          <w:szCs w:val="26"/>
        </w:rPr>
        <w:t>«Лучшая профсоюзная  организация отрасли»</w:t>
      </w:r>
    </w:p>
    <w:p w:rsidR="00A01F89" w:rsidRDefault="00A01F89" w:rsidP="00A01F89">
      <w:pPr>
        <w:rPr>
          <w:sz w:val="28"/>
          <w:szCs w:val="26"/>
        </w:rPr>
      </w:pPr>
    </w:p>
    <w:p w:rsidR="00A01F89" w:rsidRDefault="00A01F89" w:rsidP="00A01F89">
      <w:pPr>
        <w:ind w:firstLine="709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Смотр-конкурс на «Лучшую  профсоюзную организацию отрасли» проводится с целью активизации деятельности  профсоюзных организаций отрасли, повышения роли районного, городского, профсоюзного комитетов, авторитета председателя и профактива. Конкурс проводится в 2-х группах: </w:t>
      </w:r>
    </w:p>
    <w:p w:rsidR="00A01F89" w:rsidRDefault="00A01F89" w:rsidP="00A01F89">
      <w:pPr>
        <w:ind w:firstLine="709"/>
        <w:jc w:val="both"/>
        <w:rPr>
          <w:sz w:val="28"/>
          <w:szCs w:val="26"/>
        </w:rPr>
      </w:pPr>
      <w:r>
        <w:rPr>
          <w:sz w:val="28"/>
          <w:szCs w:val="26"/>
        </w:rPr>
        <w:t>- среди райкомов, горкомов профсоюза работников культуры;</w:t>
      </w:r>
    </w:p>
    <w:p w:rsidR="00A01F89" w:rsidRDefault="00A01F89" w:rsidP="00A01F89">
      <w:pPr>
        <w:ind w:firstLine="709"/>
        <w:jc w:val="both"/>
        <w:rPr>
          <w:sz w:val="28"/>
          <w:szCs w:val="26"/>
        </w:rPr>
      </w:pPr>
      <w:r>
        <w:rPr>
          <w:sz w:val="28"/>
          <w:szCs w:val="26"/>
        </w:rPr>
        <w:t>- среди первичных профорганизаций учреждений культуры, искусства и кинематографии республики.</w:t>
      </w:r>
    </w:p>
    <w:p w:rsidR="00A01F89" w:rsidRDefault="00A01F89" w:rsidP="00A01F89">
      <w:pPr>
        <w:ind w:firstLine="709"/>
        <w:jc w:val="both"/>
        <w:rPr>
          <w:sz w:val="28"/>
          <w:szCs w:val="26"/>
        </w:rPr>
      </w:pPr>
    </w:p>
    <w:p w:rsidR="00A01F89" w:rsidRDefault="00A01F89" w:rsidP="00A01F89">
      <w:pPr>
        <w:jc w:val="center"/>
        <w:outlineLvl w:val="0"/>
        <w:rPr>
          <w:b/>
          <w:sz w:val="28"/>
          <w:szCs w:val="26"/>
        </w:rPr>
      </w:pPr>
      <w:r>
        <w:rPr>
          <w:b/>
          <w:sz w:val="28"/>
          <w:szCs w:val="26"/>
        </w:rPr>
        <w:t>1. Основные задачи смотра-конкурса</w:t>
      </w:r>
    </w:p>
    <w:p w:rsidR="00A01F89" w:rsidRDefault="00A01F89" w:rsidP="00A01F89">
      <w:pPr>
        <w:rPr>
          <w:sz w:val="28"/>
          <w:szCs w:val="26"/>
        </w:rPr>
      </w:pPr>
    </w:p>
    <w:p w:rsidR="00A01F89" w:rsidRDefault="00A01F89" w:rsidP="00A01F89">
      <w:pPr>
        <w:outlineLvl w:val="0"/>
        <w:rPr>
          <w:sz w:val="28"/>
          <w:szCs w:val="26"/>
        </w:rPr>
      </w:pPr>
      <w:r>
        <w:rPr>
          <w:sz w:val="28"/>
          <w:szCs w:val="26"/>
        </w:rPr>
        <w:t xml:space="preserve">         1.1. Смотр-конкурс направлен на:</w:t>
      </w:r>
    </w:p>
    <w:p w:rsidR="00A01F89" w:rsidRDefault="00A01F89" w:rsidP="00A01F89">
      <w:pPr>
        <w:rPr>
          <w:sz w:val="28"/>
          <w:szCs w:val="26"/>
        </w:rPr>
      </w:pPr>
      <w:r>
        <w:rPr>
          <w:sz w:val="28"/>
          <w:szCs w:val="26"/>
        </w:rPr>
        <w:t xml:space="preserve">       - формирование у работников положительного имиджа профсоюзов;</w:t>
      </w:r>
    </w:p>
    <w:p w:rsidR="00A01F89" w:rsidRDefault="00A01F89" w:rsidP="00A01F89">
      <w:pPr>
        <w:rPr>
          <w:sz w:val="28"/>
          <w:szCs w:val="26"/>
        </w:rPr>
      </w:pPr>
      <w:r>
        <w:rPr>
          <w:sz w:val="28"/>
          <w:szCs w:val="26"/>
        </w:rPr>
        <w:t xml:space="preserve">       - активизацию работы профсоюзных организаций;</w:t>
      </w:r>
    </w:p>
    <w:p w:rsidR="00A01F89" w:rsidRDefault="00A01F89" w:rsidP="00A01F89">
      <w:pPr>
        <w:rPr>
          <w:sz w:val="28"/>
          <w:szCs w:val="26"/>
        </w:rPr>
      </w:pPr>
      <w:r>
        <w:rPr>
          <w:sz w:val="28"/>
          <w:szCs w:val="26"/>
        </w:rPr>
        <w:t xml:space="preserve">       - усиление роли профсоюзного актива;</w:t>
      </w:r>
    </w:p>
    <w:p w:rsidR="00A01F89" w:rsidRDefault="00A01F89" w:rsidP="00A01F89">
      <w:pPr>
        <w:rPr>
          <w:sz w:val="28"/>
          <w:szCs w:val="26"/>
        </w:rPr>
      </w:pPr>
      <w:r>
        <w:rPr>
          <w:sz w:val="28"/>
          <w:szCs w:val="26"/>
        </w:rPr>
        <w:t xml:space="preserve">       - анализ работы профсоюзных организаций;</w:t>
      </w:r>
    </w:p>
    <w:p w:rsidR="00A01F89" w:rsidRDefault="00A01F89" w:rsidP="00A01F89">
      <w:pPr>
        <w:rPr>
          <w:sz w:val="28"/>
          <w:szCs w:val="26"/>
        </w:rPr>
      </w:pPr>
      <w:r>
        <w:rPr>
          <w:sz w:val="28"/>
          <w:szCs w:val="26"/>
        </w:rPr>
        <w:t xml:space="preserve">       - выявление наиболее активных профсоюзных лидеров;</w:t>
      </w:r>
    </w:p>
    <w:p w:rsidR="00A01F89" w:rsidRDefault="00A01F89" w:rsidP="00A01F89">
      <w:pPr>
        <w:rPr>
          <w:sz w:val="28"/>
          <w:szCs w:val="26"/>
        </w:rPr>
      </w:pPr>
      <w:r>
        <w:rPr>
          <w:sz w:val="28"/>
          <w:szCs w:val="26"/>
        </w:rPr>
        <w:t xml:space="preserve">       - обобщение и распространение опыта работы профсоюзных организаций.</w:t>
      </w:r>
    </w:p>
    <w:p w:rsidR="00A01F89" w:rsidRDefault="00A01F89" w:rsidP="00A01F89">
      <w:pPr>
        <w:rPr>
          <w:sz w:val="28"/>
          <w:szCs w:val="26"/>
        </w:rPr>
      </w:pPr>
    </w:p>
    <w:p w:rsidR="00A01F89" w:rsidRDefault="00A01F89" w:rsidP="00A01F89">
      <w:pPr>
        <w:jc w:val="center"/>
        <w:outlineLvl w:val="0"/>
        <w:rPr>
          <w:b/>
          <w:sz w:val="28"/>
          <w:szCs w:val="26"/>
        </w:rPr>
      </w:pPr>
      <w:r>
        <w:rPr>
          <w:b/>
          <w:sz w:val="28"/>
          <w:szCs w:val="26"/>
          <w:lang w:val="en-US"/>
        </w:rPr>
        <w:t>II</w:t>
      </w:r>
      <w:r>
        <w:rPr>
          <w:b/>
          <w:sz w:val="28"/>
          <w:szCs w:val="26"/>
        </w:rPr>
        <w:t>. Организация и проведение смотра-конкурса</w:t>
      </w:r>
    </w:p>
    <w:p w:rsidR="00A01F89" w:rsidRDefault="00A01F89" w:rsidP="00A01F89">
      <w:pPr>
        <w:rPr>
          <w:sz w:val="28"/>
          <w:szCs w:val="26"/>
        </w:rPr>
      </w:pPr>
    </w:p>
    <w:p w:rsidR="00A01F89" w:rsidRDefault="00A01F89" w:rsidP="00A01F89">
      <w:pPr>
        <w:jc w:val="both"/>
        <w:rPr>
          <w:sz w:val="28"/>
          <w:szCs w:val="26"/>
        </w:rPr>
      </w:pPr>
      <w:r>
        <w:rPr>
          <w:sz w:val="28"/>
          <w:szCs w:val="26"/>
        </w:rPr>
        <w:t xml:space="preserve">         2.1. Смотр-конкурс пров</w:t>
      </w:r>
      <w:r w:rsidR="003D6E3B">
        <w:rPr>
          <w:sz w:val="28"/>
          <w:szCs w:val="26"/>
        </w:rPr>
        <w:t xml:space="preserve">одится с 01 марта 2020 года по </w:t>
      </w:r>
      <w:r>
        <w:rPr>
          <w:sz w:val="28"/>
          <w:szCs w:val="26"/>
        </w:rPr>
        <w:t>1</w:t>
      </w:r>
      <w:r w:rsidR="003D6E3B">
        <w:rPr>
          <w:sz w:val="28"/>
          <w:szCs w:val="26"/>
        </w:rPr>
        <w:t>5</w:t>
      </w:r>
      <w:r>
        <w:rPr>
          <w:sz w:val="28"/>
          <w:szCs w:val="26"/>
        </w:rPr>
        <w:t xml:space="preserve"> ноября 2020 года.</w:t>
      </w:r>
    </w:p>
    <w:p w:rsidR="00A01F89" w:rsidRDefault="00A01F89" w:rsidP="00A01F89">
      <w:pPr>
        <w:jc w:val="both"/>
        <w:rPr>
          <w:b/>
          <w:sz w:val="28"/>
          <w:szCs w:val="26"/>
        </w:rPr>
      </w:pPr>
      <w:r>
        <w:rPr>
          <w:sz w:val="28"/>
          <w:szCs w:val="26"/>
        </w:rPr>
        <w:t xml:space="preserve">         2.2. Рабочая комиссия разрабатывает критерии оценки деятельности профсоюзной организации для подведения итогов (Приложение № 2). </w:t>
      </w:r>
      <w:r>
        <w:rPr>
          <w:b/>
          <w:sz w:val="28"/>
          <w:szCs w:val="26"/>
        </w:rPr>
        <w:t>Оценивается работа за прошедшие 2 календарных года (2018-2019гг.).</w:t>
      </w:r>
    </w:p>
    <w:p w:rsidR="00A01F89" w:rsidRDefault="00A01F89" w:rsidP="00A01F89">
      <w:pPr>
        <w:jc w:val="both"/>
        <w:rPr>
          <w:b/>
          <w:sz w:val="28"/>
          <w:szCs w:val="26"/>
        </w:rPr>
      </w:pPr>
      <w:r>
        <w:rPr>
          <w:sz w:val="28"/>
          <w:szCs w:val="26"/>
        </w:rPr>
        <w:t xml:space="preserve">         2.3. В смотре-конкурсе принимают участие все профсоюзные организации республики, приславшие Заявку (</w:t>
      </w:r>
      <w:r w:rsidR="003D6E3B">
        <w:rPr>
          <w:sz w:val="28"/>
          <w:szCs w:val="26"/>
        </w:rPr>
        <w:t>Приложение № 3) на участие до 01 но</w:t>
      </w:r>
      <w:r>
        <w:rPr>
          <w:sz w:val="28"/>
          <w:szCs w:val="26"/>
        </w:rPr>
        <w:t xml:space="preserve">ября 2020г. </w:t>
      </w:r>
    </w:p>
    <w:p w:rsidR="00A01F89" w:rsidRDefault="00A01F89" w:rsidP="00A01F89">
      <w:pPr>
        <w:jc w:val="center"/>
        <w:rPr>
          <w:b/>
          <w:sz w:val="28"/>
          <w:szCs w:val="26"/>
        </w:rPr>
      </w:pPr>
    </w:p>
    <w:p w:rsidR="00A01F89" w:rsidRDefault="00A01F89" w:rsidP="00A01F89">
      <w:pPr>
        <w:jc w:val="center"/>
        <w:outlineLvl w:val="0"/>
        <w:rPr>
          <w:b/>
          <w:sz w:val="28"/>
          <w:szCs w:val="26"/>
        </w:rPr>
      </w:pPr>
      <w:r>
        <w:rPr>
          <w:b/>
          <w:sz w:val="28"/>
          <w:szCs w:val="26"/>
          <w:lang w:val="en-US"/>
        </w:rPr>
        <w:t>III</w:t>
      </w:r>
      <w:r>
        <w:rPr>
          <w:b/>
          <w:sz w:val="28"/>
          <w:szCs w:val="26"/>
        </w:rPr>
        <w:t>. Критерии оценки</w:t>
      </w:r>
    </w:p>
    <w:p w:rsidR="00A01F89" w:rsidRDefault="00A01F89" w:rsidP="00A01F89">
      <w:pPr>
        <w:jc w:val="center"/>
        <w:rPr>
          <w:b/>
          <w:sz w:val="28"/>
          <w:szCs w:val="26"/>
        </w:rPr>
      </w:pPr>
    </w:p>
    <w:p w:rsidR="00A01F89" w:rsidRDefault="00A01F89" w:rsidP="00A01F89">
      <w:pPr>
        <w:jc w:val="both"/>
        <w:rPr>
          <w:sz w:val="28"/>
          <w:szCs w:val="26"/>
        </w:rPr>
      </w:pPr>
      <w:r>
        <w:rPr>
          <w:sz w:val="28"/>
          <w:szCs w:val="26"/>
        </w:rPr>
        <w:t xml:space="preserve">         3.1. Оценка работы профсоюзной организации проводится по балльной системе  путем арифметического суммирования. (Приложение 1).</w:t>
      </w:r>
    </w:p>
    <w:p w:rsidR="00A01F89" w:rsidRDefault="00A01F89" w:rsidP="00A01F89">
      <w:pPr>
        <w:jc w:val="both"/>
        <w:rPr>
          <w:sz w:val="28"/>
          <w:szCs w:val="26"/>
        </w:rPr>
      </w:pPr>
      <w:r>
        <w:rPr>
          <w:sz w:val="28"/>
          <w:szCs w:val="26"/>
        </w:rPr>
        <w:t xml:space="preserve">         3.2. Оценку работы проводит рабочая комиссия по представленным документам (возможно с выездом комиссии на места) профсоюзных организаций. Результаты работы отражаются в виде таблицы.</w:t>
      </w:r>
    </w:p>
    <w:p w:rsidR="00A01F89" w:rsidRDefault="00A01F89" w:rsidP="00A01F89">
      <w:pPr>
        <w:jc w:val="both"/>
        <w:rPr>
          <w:sz w:val="28"/>
          <w:szCs w:val="26"/>
        </w:rPr>
      </w:pPr>
      <w:r>
        <w:rPr>
          <w:sz w:val="28"/>
          <w:szCs w:val="26"/>
        </w:rPr>
        <w:t xml:space="preserve">         3.3. Лучшими профорганизациями признаются организации, набравшие наибольшее количество баллов.</w:t>
      </w:r>
    </w:p>
    <w:p w:rsidR="00A01F89" w:rsidRDefault="00A01F89" w:rsidP="00A01F89">
      <w:pPr>
        <w:rPr>
          <w:sz w:val="28"/>
          <w:szCs w:val="26"/>
        </w:rPr>
      </w:pPr>
      <w:r>
        <w:rPr>
          <w:sz w:val="28"/>
          <w:szCs w:val="26"/>
        </w:rPr>
        <w:t xml:space="preserve">        </w:t>
      </w:r>
    </w:p>
    <w:p w:rsidR="00A01F89" w:rsidRDefault="00A01F89" w:rsidP="00A01F89">
      <w:pPr>
        <w:jc w:val="center"/>
        <w:outlineLvl w:val="0"/>
        <w:rPr>
          <w:b/>
          <w:sz w:val="28"/>
          <w:szCs w:val="26"/>
        </w:rPr>
      </w:pPr>
      <w:r>
        <w:rPr>
          <w:b/>
          <w:sz w:val="28"/>
          <w:szCs w:val="26"/>
          <w:lang w:val="en-US"/>
        </w:rPr>
        <w:t>IV</w:t>
      </w:r>
      <w:r>
        <w:rPr>
          <w:b/>
          <w:sz w:val="28"/>
          <w:szCs w:val="26"/>
        </w:rPr>
        <w:t>. Подведение итогов смотра-конкурса</w:t>
      </w:r>
    </w:p>
    <w:p w:rsidR="00A01F89" w:rsidRDefault="00A01F89" w:rsidP="00A01F89">
      <w:pPr>
        <w:rPr>
          <w:b/>
          <w:sz w:val="28"/>
          <w:szCs w:val="26"/>
        </w:rPr>
      </w:pPr>
    </w:p>
    <w:p w:rsidR="00A01F89" w:rsidRDefault="00A01F89" w:rsidP="00A01F89">
      <w:pPr>
        <w:jc w:val="both"/>
        <w:rPr>
          <w:sz w:val="28"/>
          <w:szCs w:val="26"/>
        </w:rPr>
      </w:pPr>
      <w:r>
        <w:rPr>
          <w:sz w:val="28"/>
          <w:szCs w:val="26"/>
        </w:rPr>
        <w:lastRenderedPageBreak/>
        <w:t xml:space="preserve">         4.1.Итоги смотра-конкурса подводятся на заседании рабочей комиссии  и утверждаются на заседании Президиума </w:t>
      </w:r>
      <w:proofErr w:type="spellStart"/>
      <w:r>
        <w:rPr>
          <w:sz w:val="28"/>
          <w:szCs w:val="26"/>
        </w:rPr>
        <w:t>рескома</w:t>
      </w:r>
      <w:proofErr w:type="spellEnd"/>
      <w:r>
        <w:rPr>
          <w:sz w:val="28"/>
          <w:szCs w:val="26"/>
        </w:rPr>
        <w:t xml:space="preserve"> профсоюза работников культуры.</w:t>
      </w:r>
    </w:p>
    <w:p w:rsidR="00A01F89" w:rsidRDefault="00A01F89" w:rsidP="00A01F89">
      <w:pPr>
        <w:jc w:val="both"/>
        <w:outlineLvl w:val="0"/>
        <w:rPr>
          <w:sz w:val="28"/>
          <w:szCs w:val="26"/>
        </w:rPr>
      </w:pPr>
      <w:r>
        <w:rPr>
          <w:sz w:val="28"/>
          <w:szCs w:val="26"/>
        </w:rPr>
        <w:t xml:space="preserve">         4.2. По итогам определяется 3 лучшие профорганизации в каждой группе.</w:t>
      </w:r>
    </w:p>
    <w:p w:rsidR="00A01F89" w:rsidRDefault="00A01F89" w:rsidP="00A01F89">
      <w:pPr>
        <w:rPr>
          <w:sz w:val="28"/>
          <w:szCs w:val="26"/>
        </w:rPr>
      </w:pPr>
    </w:p>
    <w:p w:rsidR="00A01F89" w:rsidRDefault="00A01F89" w:rsidP="00A01F89">
      <w:pPr>
        <w:jc w:val="center"/>
        <w:outlineLvl w:val="0"/>
        <w:rPr>
          <w:b/>
          <w:sz w:val="28"/>
          <w:szCs w:val="26"/>
        </w:rPr>
      </w:pPr>
      <w:r>
        <w:rPr>
          <w:b/>
          <w:sz w:val="28"/>
          <w:szCs w:val="26"/>
        </w:rPr>
        <w:tab/>
      </w:r>
      <w:r>
        <w:rPr>
          <w:b/>
          <w:sz w:val="28"/>
          <w:szCs w:val="26"/>
          <w:lang w:val="en-US"/>
        </w:rPr>
        <w:t>V</w:t>
      </w:r>
      <w:r>
        <w:rPr>
          <w:b/>
          <w:sz w:val="28"/>
          <w:szCs w:val="26"/>
        </w:rPr>
        <w:t>. Поощрение победителей</w:t>
      </w:r>
    </w:p>
    <w:p w:rsidR="00A01F89" w:rsidRDefault="00A01F89" w:rsidP="00A01F89">
      <w:pPr>
        <w:rPr>
          <w:sz w:val="28"/>
          <w:szCs w:val="26"/>
        </w:rPr>
      </w:pPr>
    </w:p>
    <w:p w:rsidR="00A01F89" w:rsidRDefault="00A01F89" w:rsidP="00A01F89">
      <w:pPr>
        <w:jc w:val="both"/>
        <w:rPr>
          <w:sz w:val="28"/>
          <w:szCs w:val="26"/>
        </w:rPr>
      </w:pPr>
      <w:r>
        <w:rPr>
          <w:sz w:val="28"/>
          <w:szCs w:val="26"/>
        </w:rPr>
        <w:t xml:space="preserve">         5.1. По итогам  смотра-конкурса победители награждаются Дипломами </w:t>
      </w:r>
      <w:proofErr w:type="spellStart"/>
      <w:r>
        <w:rPr>
          <w:sz w:val="28"/>
          <w:szCs w:val="26"/>
        </w:rPr>
        <w:t>рескома</w:t>
      </w:r>
      <w:proofErr w:type="spellEnd"/>
      <w:r>
        <w:rPr>
          <w:sz w:val="28"/>
          <w:szCs w:val="26"/>
        </w:rPr>
        <w:t xml:space="preserve"> профсоюза и денежными премиями в размере:  </w:t>
      </w:r>
    </w:p>
    <w:p w:rsidR="00A01F89" w:rsidRDefault="00A01F89" w:rsidP="00A01F89">
      <w:pPr>
        <w:jc w:val="both"/>
        <w:rPr>
          <w:sz w:val="28"/>
          <w:szCs w:val="26"/>
        </w:rPr>
      </w:pPr>
      <w:r>
        <w:rPr>
          <w:sz w:val="28"/>
          <w:szCs w:val="26"/>
        </w:rPr>
        <w:t xml:space="preserve">           </w:t>
      </w:r>
      <w:r>
        <w:rPr>
          <w:sz w:val="28"/>
          <w:szCs w:val="26"/>
          <w:lang w:val="en-US"/>
        </w:rPr>
        <w:t>I</w:t>
      </w:r>
      <w:r>
        <w:rPr>
          <w:sz w:val="28"/>
          <w:szCs w:val="26"/>
        </w:rPr>
        <w:t xml:space="preserve"> место - 7000 рублей,  </w:t>
      </w:r>
    </w:p>
    <w:p w:rsidR="00A01F89" w:rsidRDefault="00A01F89" w:rsidP="00A01F89">
      <w:pPr>
        <w:jc w:val="both"/>
        <w:rPr>
          <w:sz w:val="28"/>
          <w:szCs w:val="26"/>
        </w:rPr>
      </w:pPr>
      <w:r>
        <w:rPr>
          <w:sz w:val="28"/>
          <w:szCs w:val="26"/>
        </w:rPr>
        <w:t xml:space="preserve">           </w:t>
      </w:r>
      <w:r>
        <w:rPr>
          <w:sz w:val="28"/>
          <w:szCs w:val="26"/>
          <w:lang w:val="en-US"/>
        </w:rPr>
        <w:t>II</w:t>
      </w:r>
      <w:r>
        <w:rPr>
          <w:sz w:val="28"/>
          <w:szCs w:val="26"/>
        </w:rPr>
        <w:t xml:space="preserve"> место - 6000 рублей, </w:t>
      </w:r>
    </w:p>
    <w:p w:rsidR="00A01F89" w:rsidRDefault="00A01F89" w:rsidP="00A01F89">
      <w:pPr>
        <w:jc w:val="both"/>
        <w:rPr>
          <w:sz w:val="28"/>
          <w:szCs w:val="26"/>
        </w:rPr>
      </w:pPr>
      <w:r>
        <w:rPr>
          <w:sz w:val="28"/>
          <w:szCs w:val="26"/>
        </w:rPr>
        <w:t xml:space="preserve">           </w:t>
      </w:r>
      <w:r>
        <w:rPr>
          <w:sz w:val="28"/>
          <w:szCs w:val="26"/>
          <w:lang w:val="en-US"/>
        </w:rPr>
        <w:t>III</w:t>
      </w:r>
      <w:r>
        <w:rPr>
          <w:sz w:val="28"/>
          <w:szCs w:val="26"/>
        </w:rPr>
        <w:t xml:space="preserve"> место - 5000 </w:t>
      </w:r>
      <w:proofErr w:type="gramStart"/>
      <w:r>
        <w:rPr>
          <w:sz w:val="28"/>
          <w:szCs w:val="26"/>
        </w:rPr>
        <w:t>рублей .</w:t>
      </w:r>
      <w:proofErr w:type="gramEnd"/>
    </w:p>
    <w:p w:rsidR="00A01F89" w:rsidRDefault="00A01F89" w:rsidP="00A01F89">
      <w:pPr>
        <w:jc w:val="both"/>
        <w:outlineLvl w:val="0"/>
        <w:rPr>
          <w:sz w:val="28"/>
          <w:szCs w:val="26"/>
        </w:rPr>
      </w:pPr>
      <w:r>
        <w:rPr>
          <w:sz w:val="28"/>
          <w:szCs w:val="26"/>
        </w:rPr>
        <w:t xml:space="preserve">       </w:t>
      </w:r>
    </w:p>
    <w:p w:rsidR="00A01F89" w:rsidRDefault="00A01F89" w:rsidP="00A01F89">
      <w:pPr>
        <w:ind w:firstLine="567"/>
        <w:jc w:val="right"/>
        <w:rPr>
          <w:sz w:val="28"/>
          <w:szCs w:val="26"/>
        </w:rPr>
      </w:pPr>
    </w:p>
    <w:p w:rsidR="00A01F89" w:rsidRDefault="00A01F89" w:rsidP="00A01F89">
      <w:pPr>
        <w:ind w:firstLine="567"/>
        <w:jc w:val="right"/>
        <w:rPr>
          <w:sz w:val="28"/>
          <w:szCs w:val="26"/>
        </w:rPr>
      </w:pPr>
    </w:p>
    <w:p w:rsidR="00A01F89" w:rsidRDefault="00A01F89" w:rsidP="00A01F89">
      <w:pPr>
        <w:ind w:firstLine="567"/>
        <w:jc w:val="right"/>
        <w:rPr>
          <w:sz w:val="28"/>
          <w:szCs w:val="26"/>
        </w:rPr>
      </w:pPr>
    </w:p>
    <w:p w:rsidR="00A01F89" w:rsidRDefault="00A01F89" w:rsidP="00A01F89">
      <w:pPr>
        <w:ind w:firstLine="567"/>
        <w:jc w:val="right"/>
        <w:rPr>
          <w:sz w:val="28"/>
          <w:szCs w:val="26"/>
        </w:rPr>
      </w:pPr>
    </w:p>
    <w:p w:rsidR="00A01F89" w:rsidRDefault="00A01F89" w:rsidP="00A01F89">
      <w:pPr>
        <w:ind w:firstLine="567"/>
        <w:jc w:val="right"/>
        <w:rPr>
          <w:sz w:val="28"/>
          <w:szCs w:val="26"/>
        </w:rPr>
      </w:pPr>
    </w:p>
    <w:p w:rsidR="00A01F89" w:rsidRDefault="00A01F89" w:rsidP="00A01F89">
      <w:pPr>
        <w:ind w:firstLine="567"/>
        <w:jc w:val="right"/>
        <w:rPr>
          <w:sz w:val="28"/>
          <w:szCs w:val="26"/>
        </w:rPr>
      </w:pPr>
    </w:p>
    <w:p w:rsidR="00A01F89" w:rsidRDefault="00A01F89" w:rsidP="00A01F89">
      <w:pPr>
        <w:ind w:firstLine="567"/>
        <w:jc w:val="right"/>
        <w:rPr>
          <w:sz w:val="28"/>
          <w:szCs w:val="26"/>
        </w:rPr>
      </w:pPr>
    </w:p>
    <w:p w:rsidR="00A01F89" w:rsidRDefault="00A01F89" w:rsidP="00A01F89">
      <w:pPr>
        <w:ind w:firstLine="567"/>
        <w:jc w:val="right"/>
        <w:rPr>
          <w:sz w:val="28"/>
          <w:szCs w:val="26"/>
        </w:rPr>
      </w:pPr>
    </w:p>
    <w:p w:rsidR="00A01F89" w:rsidRDefault="00A01F89" w:rsidP="00A01F89">
      <w:pPr>
        <w:ind w:firstLine="567"/>
        <w:jc w:val="right"/>
        <w:rPr>
          <w:sz w:val="28"/>
          <w:szCs w:val="26"/>
        </w:rPr>
      </w:pPr>
    </w:p>
    <w:p w:rsidR="00A01F89" w:rsidRDefault="00A01F89" w:rsidP="00A01F89">
      <w:pPr>
        <w:ind w:firstLine="567"/>
        <w:jc w:val="right"/>
        <w:rPr>
          <w:sz w:val="28"/>
          <w:szCs w:val="26"/>
        </w:rPr>
      </w:pPr>
    </w:p>
    <w:p w:rsidR="00A01F89" w:rsidRDefault="00A01F89" w:rsidP="00A01F89">
      <w:pPr>
        <w:ind w:firstLine="567"/>
        <w:jc w:val="right"/>
        <w:rPr>
          <w:sz w:val="28"/>
          <w:szCs w:val="26"/>
        </w:rPr>
      </w:pPr>
    </w:p>
    <w:p w:rsidR="00A01F89" w:rsidRDefault="00A01F89" w:rsidP="00A01F89">
      <w:pPr>
        <w:ind w:firstLine="567"/>
        <w:jc w:val="right"/>
        <w:rPr>
          <w:sz w:val="28"/>
          <w:szCs w:val="26"/>
        </w:rPr>
      </w:pPr>
    </w:p>
    <w:p w:rsidR="00A01F89" w:rsidRDefault="00A01F89" w:rsidP="00A01F89">
      <w:pPr>
        <w:ind w:firstLine="567"/>
        <w:jc w:val="right"/>
        <w:rPr>
          <w:sz w:val="28"/>
          <w:szCs w:val="26"/>
        </w:rPr>
      </w:pPr>
    </w:p>
    <w:p w:rsidR="00A01F89" w:rsidRDefault="00A01F89" w:rsidP="00A01F89">
      <w:pPr>
        <w:ind w:firstLine="567"/>
        <w:jc w:val="right"/>
        <w:rPr>
          <w:sz w:val="28"/>
          <w:szCs w:val="26"/>
        </w:rPr>
      </w:pPr>
    </w:p>
    <w:p w:rsidR="00A01F89" w:rsidRDefault="00A01F89" w:rsidP="00A01F89">
      <w:pPr>
        <w:ind w:firstLine="567"/>
        <w:jc w:val="right"/>
        <w:rPr>
          <w:sz w:val="28"/>
          <w:szCs w:val="26"/>
        </w:rPr>
      </w:pPr>
    </w:p>
    <w:p w:rsidR="00A01F89" w:rsidRDefault="00A01F89" w:rsidP="00A01F89">
      <w:pPr>
        <w:ind w:firstLine="567"/>
        <w:jc w:val="right"/>
        <w:rPr>
          <w:sz w:val="28"/>
          <w:szCs w:val="26"/>
        </w:rPr>
      </w:pPr>
    </w:p>
    <w:p w:rsidR="00A01F89" w:rsidRDefault="00A01F89" w:rsidP="00A01F89">
      <w:pPr>
        <w:ind w:firstLine="567"/>
        <w:jc w:val="right"/>
        <w:rPr>
          <w:sz w:val="28"/>
          <w:szCs w:val="26"/>
        </w:rPr>
      </w:pPr>
    </w:p>
    <w:p w:rsidR="00A01F89" w:rsidRDefault="00A01F89" w:rsidP="00A01F89">
      <w:pPr>
        <w:ind w:firstLine="567"/>
        <w:jc w:val="right"/>
        <w:rPr>
          <w:sz w:val="28"/>
          <w:szCs w:val="26"/>
        </w:rPr>
      </w:pPr>
    </w:p>
    <w:p w:rsidR="00A01F89" w:rsidRDefault="00A01F89" w:rsidP="00A01F89">
      <w:pPr>
        <w:ind w:firstLine="567"/>
        <w:jc w:val="right"/>
        <w:rPr>
          <w:sz w:val="28"/>
          <w:szCs w:val="26"/>
        </w:rPr>
      </w:pPr>
    </w:p>
    <w:p w:rsidR="00A01F89" w:rsidRDefault="00A01F89" w:rsidP="00A01F89">
      <w:pPr>
        <w:ind w:firstLine="567"/>
        <w:jc w:val="right"/>
        <w:rPr>
          <w:sz w:val="28"/>
          <w:szCs w:val="26"/>
        </w:rPr>
      </w:pPr>
    </w:p>
    <w:p w:rsidR="00A01F89" w:rsidRDefault="00A01F89" w:rsidP="00A01F89">
      <w:pPr>
        <w:ind w:firstLine="567"/>
        <w:jc w:val="right"/>
        <w:rPr>
          <w:sz w:val="28"/>
          <w:szCs w:val="26"/>
        </w:rPr>
      </w:pPr>
    </w:p>
    <w:p w:rsidR="00A01F89" w:rsidRDefault="00A01F89" w:rsidP="00A01F89">
      <w:pPr>
        <w:ind w:firstLine="567"/>
        <w:jc w:val="right"/>
        <w:rPr>
          <w:sz w:val="28"/>
          <w:szCs w:val="26"/>
        </w:rPr>
      </w:pPr>
    </w:p>
    <w:p w:rsidR="00A01F89" w:rsidRDefault="00A01F89" w:rsidP="00A01F89">
      <w:pPr>
        <w:ind w:firstLine="567"/>
        <w:jc w:val="center"/>
        <w:rPr>
          <w:sz w:val="28"/>
          <w:szCs w:val="26"/>
        </w:rPr>
      </w:pPr>
    </w:p>
    <w:p w:rsidR="00A01F89" w:rsidRDefault="00A01F89" w:rsidP="00A01F89">
      <w:pPr>
        <w:ind w:firstLine="567"/>
        <w:jc w:val="center"/>
        <w:rPr>
          <w:sz w:val="28"/>
          <w:szCs w:val="26"/>
        </w:rPr>
      </w:pPr>
    </w:p>
    <w:p w:rsidR="00A01F89" w:rsidRDefault="00A01F89" w:rsidP="00A01F89">
      <w:pPr>
        <w:ind w:firstLine="567"/>
        <w:jc w:val="right"/>
        <w:rPr>
          <w:sz w:val="28"/>
          <w:szCs w:val="26"/>
        </w:rPr>
      </w:pPr>
    </w:p>
    <w:p w:rsidR="00A01F89" w:rsidRDefault="00A01F89" w:rsidP="00A01F89">
      <w:pPr>
        <w:ind w:firstLine="567"/>
        <w:jc w:val="right"/>
        <w:rPr>
          <w:sz w:val="28"/>
          <w:szCs w:val="26"/>
        </w:rPr>
      </w:pPr>
    </w:p>
    <w:p w:rsidR="00A01F89" w:rsidRDefault="00A01F89" w:rsidP="00A01F89">
      <w:pPr>
        <w:ind w:firstLine="567"/>
        <w:jc w:val="right"/>
        <w:rPr>
          <w:sz w:val="28"/>
          <w:szCs w:val="26"/>
        </w:rPr>
      </w:pPr>
    </w:p>
    <w:p w:rsidR="00A01F89" w:rsidRDefault="00A01F89" w:rsidP="00A01F89">
      <w:pPr>
        <w:ind w:firstLine="567"/>
        <w:jc w:val="right"/>
        <w:rPr>
          <w:sz w:val="28"/>
          <w:szCs w:val="26"/>
        </w:rPr>
      </w:pPr>
    </w:p>
    <w:p w:rsidR="00A01F89" w:rsidRDefault="00A01F89" w:rsidP="00A01F89">
      <w:pPr>
        <w:ind w:firstLine="567"/>
        <w:jc w:val="right"/>
        <w:rPr>
          <w:sz w:val="28"/>
          <w:szCs w:val="26"/>
        </w:rPr>
      </w:pPr>
    </w:p>
    <w:p w:rsidR="00A01F89" w:rsidRDefault="00A01F89" w:rsidP="00A01F89">
      <w:pPr>
        <w:ind w:firstLine="567"/>
        <w:jc w:val="right"/>
        <w:rPr>
          <w:sz w:val="28"/>
          <w:szCs w:val="26"/>
        </w:rPr>
      </w:pPr>
    </w:p>
    <w:p w:rsidR="00A01F89" w:rsidRDefault="00A01F89" w:rsidP="00A01F89">
      <w:pPr>
        <w:ind w:firstLine="567"/>
        <w:jc w:val="right"/>
        <w:rPr>
          <w:sz w:val="28"/>
          <w:szCs w:val="26"/>
        </w:rPr>
      </w:pPr>
    </w:p>
    <w:p w:rsidR="00A01F89" w:rsidRDefault="00A01F89" w:rsidP="00A01F89">
      <w:pPr>
        <w:ind w:firstLine="567"/>
        <w:jc w:val="right"/>
        <w:rPr>
          <w:sz w:val="28"/>
          <w:szCs w:val="26"/>
        </w:rPr>
      </w:pPr>
    </w:p>
    <w:p w:rsidR="00A01F89" w:rsidRDefault="00A01F89" w:rsidP="00A01F89">
      <w:pPr>
        <w:ind w:firstLine="567"/>
        <w:jc w:val="right"/>
        <w:outlineLvl w:val="0"/>
        <w:rPr>
          <w:sz w:val="28"/>
          <w:szCs w:val="26"/>
        </w:rPr>
      </w:pPr>
    </w:p>
    <w:p w:rsidR="00A01F89" w:rsidRDefault="00A01F89" w:rsidP="00A01F89">
      <w:pPr>
        <w:ind w:firstLine="567"/>
        <w:jc w:val="right"/>
        <w:outlineLvl w:val="0"/>
        <w:rPr>
          <w:sz w:val="28"/>
          <w:szCs w:val="26"/>
        </w:rPr>
      </w:pPr>
    </w:p>
    <w:p w:rsidR="00A01F89" w:rsidRDefault="00A01F89" w:rsidP="00A01F89">
      <w:pPr>
        <w:ind w:firstLine="567"/>
        <w:jc w:val="right"/>
        <w:outlineLvl w:val="0"/>
        <w:rPr>
          <w:sz w:val="28"/>
          <w:szCs w:val="26"/>
        </w:rPr>
      </w:pPr>
    </w:p>
    <w:p w:rsidR="00A01F89" w:rsidRDefault="00A01F89" w:rsidP="00A01F89">
      <w:pPr>
        <w:ind w:firstLine="567"/>
        <w:jc w:val="right"/>
        <w:outlineLvl w:val="0"/>
        <w:rPr>
          <w:b/>
          <w:sz w:val="26"/>
          <w:szCs w:val="26"/>
        </w:rPr>
      </w:pPr>
      <w:r>
        <w:rPr>
          <w:sz w:val="26"/>
          <w:szCs w:val="26"/>
        </w:rPr>
        <w:lastRenderedPageBreak/>
        <w:t>Приложение № 1</w:t>
      </w:r>
    </w:p>
    <w:p w:rsidR="00A01F89" w:rsidRDefault="00A01F89" w:rsidP="00A01F89">
      <w:pPr>
        <w:spacing w:line="288" w:lineRule="auto"/>
        <w:ind w:firstLine="567"/>
        <w:jc w:val="center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>Критерии оценки деятельности профсоюзной организации</w:t>
      </w:r>
    </w:p>
    <w:tbl>
      <w:tblPr>
        <w:tblW w:w="10845" w:type="dxa"/>
        <w:tblInd w:w="-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4"/>
        <w:gridCol w:w="4671"/>
        <w:gridCol w:w="792"/>
        <w:gridCol w:w="2691"/>
        <w:gridCol w:w="2137"/>
      </w:tblGrid>
      <w:tr w:rsidR="00A01F89" w:rsidTr="00A01F89">
        <w:trPr>
          <w:trHeight w:val="86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89" w:rsidRDefault="00A01F8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</w:p>
          <w:p w:rsidR="00A01F89" w:rsidRDefault="00A01F8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п/п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89" w:rsidRDefault="00A01F8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Перечень показателей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89" w:rsidRDefault="00A01F8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Макс. кол-во бал.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89" w:rsidRDefault="00A01F8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Оценка в баллах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89" w:rsidRDefault="00A01F8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Примечание  </w:t>
            </w:r>
          </w:p>
        </w:tc>
      </w:tr>
      <w:tr w:rsidR="00A01F89" w:rsidTr="00A01F89">
        <w:trPr>
          <w:trHeight w:val="86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89" w:rsidRDefault="00A01F8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89" w:rsidRDefault="00A01F8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Профсоюзное членство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89" w:rsidRDefault="00A01F8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89" w:rsidRDefault="00A01F8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80-85% - 3 балла, </w:t>
            </w:r>
          </w:p>
          <w:p w:rsidR="00A01F89" w:rsidRDefault="00A01F8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85-90% - 5 баллов,</w:t>
            </w:r>
          </w:p>
          <w:p w:rsidR="00A01F89" w:rsidRDefault="00A01F8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90-95% - 7 баллов,</w:t>
            </w:r>
          </w:p>
          <w:p w:rsidR="00A01F89" w:rsidRDefault="00A01F8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95-100% - 10 баллов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89" w:rsidRDefault="00A01F8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Сведения по перечислениям из бухгалтерии</w:t>
            </w:r>
          </w:p>
        </w:tc>
      </w:tr>
      <w:tr w:rsidR="00A01F89" w:rsidTr="00A01F89">
        <w:trPr>
          <w:trHeight w:val="86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89" w:rsidRDefault="00A01F8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89" w:rsidRDefault="00A01F8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Финансовая дисциплина:</w:t>
            </w:r>
          </w:p>
          <w:p w:rsidR="00A01F89" w:rsidRDefault="00A01F8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2.1.Отчисление профсоюзных взносов</w:t>
            </w:r>
          </w:p>
          <w:p w:rsidR="00A01F89" w:rsidRDefault="00A01F89">
            <w:pPr>
              <w:jc w:val="both"/>
              <w:rPr>
                <w:sz w:val="26"/>
                <w:szCs w:val="26"/>
              </w:rPr>
            </w:pPr>
          </w:p>
          <w:p w:rsidR="00A01F89" w:rsidRDefault="00A01F8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2.2.Своевременность перечисления</w:t>
            </w:r>
          </w:p>
          <w:p w:rsidR="00A01F89" w:rsidRDefault="00A01F8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2.3.Наличие финансовой документации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89" w:rsidRDefault="00A01F8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89" w:rsidRDefault="00A01F8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полнота перечислений – 5 баллов</w:t>
            </w:r>
          </w:p>
          <w:p w:rsidR="00A01F89" w:rsidRDefault="00A01F8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5 баллов </w:t>
            </w:r>
          </w:p>
          <w:p w:rsidR="00A01F89" w:rsidRDefault="00A01F89">
            <w:pPr>
              <w:jc w:val="both"/>
              <w:rPr>
                <w:i/>
                <w:sz w:val="26"/>
                <w:szCs w:val="26"/>
              </w:rPr>
            </w:pPr>
            <w:r>
              <w:rPr>
                <w:sz w:val="26"/>
                <w:szCs w:val="26"/>
              </w:rPr>
              <w:t>5 баллов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89" w:rsidRDefault="00A01F8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Справка из бухгалтерии</w:t>
            </w:r>
          </w:p>
          <w:p w:rsidR="00A01F89" w:rsidRDefault="00A01F89">
            <w:pPr>
              <w:jc w:val="both"/>
              <w:rPr>
                <w:sz w:val="26"/>
                <w:szCs w:val="26"/>
              </w:rPr>
            </w:pPr>
          </w:p>
          <w:p w:rsidR="00A01F89" w:rsidRDefault="00A01F89">
            <w:pPr>
              <w:jc w:val="both"/>
              <w:rPr>
                <w:sz w:val="26"/>
                <w:szCs w:val="26"/>
              </w:rPr>
            </w:pPr>
          </w:p>
          <w:p w:rsidR="00A01F89" w:rsidRDefault="00A01F8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Протоколы, сметы, акты</w:t>
            </w:r>
          </w:p>
        </w:tc>
      </w:tr>
      <w:tr w:rsidR="00A01F89" w:rsidTr="00A01F89">
        <w:trPr>
          <w:trHeight w:val="86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89" w:rsidRDefault="00A01F8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89" w:rsidRDefault="00A01F8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Наличие и работа комиссий:</w:t>
            </w:r>
          </w:p>
          <w:p w:rsidR="00A01F89" w:rsidRDefault="00A01F8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3.1.По разработке и содержанию территориального соглашения,  коллективного договора</w:t>
            </w:r>
          </w:p>
          <w:p w:rsidR="00A01F89" w:rsidRDefault="00A01F8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3.2.По охране труда (</w:t>
            </w:r>
            <w:proofErr w:type="gramStart"/>
            <w:r>
              <w:rPr>
                <w:sz w:val="26"/>
                <w:szCs w:val="26"/>
              </w:rPr>
              <w:t>совместная</w:t>
            </w:r>
            <w:proofErr w:type="gramEnd"/>
            <w:r>
              <w:rPr>
                <w:sz w:val="26"/>
                <w:szCs w:val="26"/>
              </w:rPr>
              <w:t>) или уполномоченного по ОТ</w:t>
            </w:r>
          </w:p>
          <w:p w:rsidR="00A01F89" w:rsidRDefault="00A01F8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3.3.По трудовым спорам</w:t>
            </w:r>
          </w:p>
          <w:p w:rsidR="00A01F89" w:rsidRDefault="00A01F8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3.4.По работе с молодежью </w:t>
            </w:r>
          </w:p>
          <w:p w:rsidR="00A01F89" w:rsidRDefault="00A01F8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3.5. Ревизионная комиссия</w:t>
            </w:r>
          </w:p>
          <w:p w:rsidR="00A01F89" w:rsidRDefault="00A01F8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3.6. другие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89" w:rsidRDefault="00A01F8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89" w:rsidRDefault="00A01F89">
            <w:pPr>
              <w:jc w:val="both"/>
              <w:rPr>
                <w:sz w:val="26"/>
                <w:szCs w:val="26"/>
              </w:rPr>
            </w:pPr>
          </w:p>
          <w:p w:rsidR="00A01F89" w:rsidRDefault="00A01F8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баллов</w:t>
            </w:r>
          </w:p>
          <w:p w:rsidR="00A01F89" w:rsidRDefault="00A01F89">
            <w:pPr>
              <w:jc w:val="both"/>
              <w:rPr>
                <w:sz w:val="26"/>
                <w:szCs w:val="26"/>
              </w:rPr>
            </w:pPr>
          </w:p>
          <w:p w:rsidR="00A01F89" w:rsidRDefault="00A01F89">
            <w:pPr>
              <w:jc w:val="both"/>
              <w:rPr>
                <w:sz w:val="26"/>
                <w:szCs w:val="26"/>
              </w:rPr>
            </w:pPr>
          </w:p>
          <w:p w:rsidR="00A01F89" w:rsidRDefault="00A01F8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баллов</w:t>
            </w:r>
          </w:p>
          <w:p w:rsidR="00A01F89" w:rsidRDefault="00A01F89">
            <w:pPr>
              <w:jc w:val="both"/>
              <w:rPr>
                <w:sz w:val="26"/>
                <w:szCs w:val="26"/>
              </w:rPr>
            </w:pPr>
          </w:p>
          <w:p w:rsidR="00A01F89" w:rsidRDefault="00A01F8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баллов</w:t>
            </w:r>
          </w:p>
          <w:p w:rsidR="00A01F89" w:rsidRDefault="00A01F8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баллов</w:t>
            </w:r>
          </w:p>
          <w:p w:rsidR="00A01F89" w:rsidRDefault="00A01F8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баллов</w:t>
            </w:r>
          </w:p>
          <w:p w:rsidR="00A01F89" w:rsidRDefault="00A01F8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10 баллов 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89" w:rsidRDefault="00A01F89">
            <w:pPr>
              <w:jc w:val="both"/>
              <w:rPr>
                <w:sz w:val="26"/>
                <w:szCs w:val="26"/>
              </w:rPr>
            </w:pPr>
          </w:p>
          <w:p w:rsidR="00A01F89" w:rsidRDefault="00A01F8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 протоколам </w:t>
            </w:r>
          </w:p>
          <w:p w:rsidR="00A01F89" w:rsidRDefault="00A01F89">
            <w:pPr>
              <w:jc w:val="both"/>
              <w:rPr>
                <w:sz w:val="26"/>
                <w:szCs w:val="26"/>
              </w:rPr>
            </w:pPr>
          </w:p>
          <w:p w:rsidR="00A01F89" w:rsidRDefault="00A01F89">
            <w:pPr>
              <w:jc w:val="both"/>
              <w:rPr>
                <w:sz w:val="26"/>
                <w:szCs w:val="26"/>
              </w:rPr>
            </w:pPr>
          </w:p>
          <w:p w:rsidR="00A01F89" w:rsidRDefault="00A01F8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проверки, акты</w:t>
            </w:r>
          </w:p>
        </w:tc>
      </w:tr>
      <w:tr w:rsidR="00A01F89" w:rsidTr="00A01F89">
        <w:trPr>
          <w:trHeight w:val="86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89" w:rsidRDefault="00A01F8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89" w:rsidRDefault="00A01F8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Подписка на профсоюзную периодическую печать:</w:t>
            </w:r>
          </w:p>
          <w:p w:rsidR="00A01F89" w:rsidRDefault="00A01F8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4.1.Газета «Новое слово» </w:t>
            </w:r>
          </w:p>
          <w:p w:rsidR="00A01F89" w:rsidRDefault="00A01F8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4.2.Другие издания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89" w:rsidRDefault="00A01F8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89" w:rsidRDefault="00A01F89">
            <w:pPr>
              <w:jc w:val="both"/>
              <w:rPr>
                <w:sz w:val="26"/>
                <w:szCs w:val="26"/>
              </w:rPr>
            </w:pPr>
          </w:p>
          <w:p w:rsidR="00A01F89" w:rsidRDefault="00A01F89">
            <w:pPr>
              <w:jc w:val="both"/>
              <w:rPr>
                <w:sz w:val="26"/>
                <w:szCs w:val="26"/>
              </w:rPr>
            </w:pPr>
          </w:p>
          <w:p w:rsidR="00A01F89" w:rsidRDefault="00A01F8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5 баллов </w:t>
            </w:r>
          </w:p>
          <w:p w:rsidR="00A01F89" w:rsidRDefault="00A01F8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5 баллов 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89" w:rsidRDefault="00A01F8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копии квитанций</w:t>
            </w:r>
          </w:p>
        </w:tc>
      </w:tr>
      <w:tr w:rsidR="00A01F89" w:rsidTr="00A01F89">
        <w:trPr>
          <w:trHeight w:val="1142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89" w:rsidRDefault="00A01F8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89" w:rsidRDefault="00A01F8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Уровень постановки организационной и информационной работы:</w:t>
            </w:r>
          </w:p>
          <w:p w:rsidR="00A01F89" w:rsidRDefault="00A01F8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5.1.Наличие стенда, его содержание</w:t>
            </w:r>
          </w:p>
          <w:p w:rsidR="00A01F89" w:rsidRDefault="00A01F8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5.2.Наличие планов работы, их содержание</w:t>
            </w:r>
          </w:p>
          <w:p w:rsidR="00A01F89" w:rsidRDefault="00A01F8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5.3. Наличие новых профсоюзных билетов, учетных карточек</w:t>
            </w:r>
          </w:p>
          <w:p w:rsidR="00A01F89" w:rsidRDefault="00A01F8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5.4.Наличие и состояние протоколов заседаний, журнал регистрации обращений (заявлений) членов профсоюза </w:t>
            </w:r>
          </w:p>
          <w:p w:rsidR="00A01F89" w:rsidRDefault="00A01F8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5.6.Частота проведения заседаний райкома, горкома (не реже 2-х раз в год),</w:t>
            </w:r>
          </w:p>
          <w:p w:rsidR="00A01F89" w:rsidRDefault="00A01F8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профсоюзных собраний (не реже 1 раза в год)</w:t>
            </w:r>
          </w:p>
          <w:p w:rsidR="00A01F89" w:rsidRDefault="00A01F8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5.6.Наличие и содержание коллективного договора, приложений к нему</w:t>
            </w:r>
          </w:p>
          <w:p w:rsidR="00A01F89" w:rsidRDefault="00A01F8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5.7. другая документация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89" w:rsidRDefault="00A01F8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89" w:rsidRDefault="00A01F8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  <w:p w:rsidR="00A01F89" w:rsidRDefault="00A01F89">
            <w:pPr>
              <w:jc w:val="both"/>
              <w:rPr>
                <w:sz w:val="26"/>
                <w:szCs w:val="26"/>
              </w:rPr>
            </w:pPr>
          </w:p>
          <w:p w:rsidR="00A01F89" w:rsidRDefault="00A01F8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5-10 баллов</w:t>
            </w:r>
          </w:p>
          <w:p w:rsidR="00A01F89" w:rsidRDefault="00A01F89">
            <w:pPr>
              <w:jc w:val="both"/>
              <w:rPr>
                <w:sz w:val="26"/>
                <w:szCs w:val="26"/>
              </w:rPr>
            </w:pPr>
          </w:p>
          <w:p w:rsidR="00A01F89" w:rsidRDefault="00A01F8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5-10 баллов</w:t>
            </w:r>
          </w:p>
          <w:p w:rsidR="00A01F89" w:rsidRDefault="00A01F89">
            <w:pPr>
              <w:jc w:val="both"/>
              <w:rPr>
                <w:sz w:val="26"/>
                <w:szCs w:val="26"/>
              </w:rPr>
            </w:pPr>
          </w:p>
          <w:p w:rsidR="00A01F89" w:rsidRDefault="00A01F8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5-10 баллов</w:t>
            </w:r>
          </w:p>
          <w:p w:rsidR="00A01F89" w:rsidRDefault="00A01F89">
            <w:pPr>
              <w:jc w:val="both"/>
              <w:rPr>
                <w:sz w:val="26"/>
                <w:szCs w:val="26"/>
              </w:rPr>
            </w:pPr>
          </w:p>
          <w:p w:rsidR="00A01F89" w:rsidRDefault="00A01F8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5-10 баллов</w:t>
            </w:r>
          </w:p>
          <w:p w:rsidR="00A01F89" w:rsidRDefault="00A01F89">
            <w:pPr>
              <w:jc w:val="both"/>
              <w:rPr>
                <w:sz w:val="26"/>
                <w:szCs w:val="26"/>
              </w:rPr>
            </w:pPr>
          </w:p>
          <w:p w:rsidR="00A01F89" w:rsidRDefault="00A01F89">
            <w:pPr>
              <w:jc w:val="both"/>
              <w:rPr>
                <w:sz w:val="26"/>
                <w:szCs w:val="26"/>
              </w:rPr>
            </w:pPr>
          </w:p>
          <w:p w:rsidR="00A01F89" w:rsidRDefault="00A01F89">
            <w:pPr>
              <w:jc w:val="both"/>
              <w:rPr>
                <w:sz w:val="26"/>
                <w:szCs w:val="26"/>
              </w:rPr>
            </w:pPr>
          </w:p>
          <w:p w:rsidR="00A01F89" w:rsidRDefault="00A01F8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5-10 баллов</w:t>
            </w:r>
          </w:p>
          <w:p w:rsidR="00A01F89" w:rsidRDefault="00A01F89">
            <w:pPr>
              <w:jc w:val="both"/>
              <w:rPr>
                <w:sz w:val="26"/>
                <w:szCs w:val="26"/>
              </w:rPr>
            </w:pPr>
          </w:p>
          <w:p w:rsidR="00A01F89" w:rsidRDefault="00A01F89">
            <w:pPr>
              <w:jc w:val="both"/>
              <w:rPr>
                <w:sz w:val="26"/>
                <w:szCs w:val="26"/>
              </w:rPr>
            </w:pPr>
          </w:p>
          <w:p w:rsidR="00A01F89" w:rsidRDefault="00A01F89">
            <w:pPr>
              <w:jc w:val="both"/>
              <w:rPr>
                <w:sz w:val="26"/>
                <w:szCs w:val="26"/>
              </w:rPr>
            </w:pPr>
          </w:p>
          <w:p w:rsidR="00A01F89" w:rsidRDefault="00A01F8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5-10 баллов</w:t>
            </w:r>
          </w:p>
          <w:p w:rsidR="00A01F89" w:rsidRDefault="00A01F89">
            <w:pPr>
              <w:jc w:val="both"/>
              <w:rPr>
                <w:sz w:val="26"/>
                <w:szCs w:val="26"/>
              </w:rPr>
            </w:pPr>
          </w:p>
          <w:p w:rsidR="00A01F89" w:rsidRDefault="00A01F89">
            <w:pPr>
              <w:jc w:val="both"/>
              <w:rPr>
                <w:sz w:val="26"/>
                <w:szCs w:val="26"/>
              </w:rPr>
            </w:pPr>
          </w:p>
          <w:p w:rsidR="00A01F89" w:rsidRDefault="00A01F8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баллов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89" w:rsidRDefault="00A01F8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наличие фотографии стенда</w:t>
            </w:r>
          </w:p>
          <w:p w:rsidR="00A01F89" w:rsidRDefault="00A01F8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представление оригиналов</w:t>
            </w:r>
          </w:p>
          <w:p w:rsidR="00A01F89" w:rsidRDefault="00A01F89">
            <w:pPr>
              <w:jc w:val="both"/>
              <w:rPr>
                <w:sz w:val="26"/>
                <w:szCs w:val="26"/>
              </w:rPr>
            </w:pPr>
          </w:p>
          <w:p w:rsidR="00A01F89" w:rsidRDefault="00A01F89">
            <w:pPr>
              <w:jc w:val="both"/>
              <w:rPr>
                <w:sz w:val="26"/>
                <w:szCs w:val="26"/>
              </w:rPr>
            </w:pPr>
          </w:p>
          <w:p w:rsidR="00A01F89" w:rsidRDefault="00A01F89">
            <w:pPr>
              <w:jc w:val="both"/>
              <w:rPr>
                <w:sz w:val="26"/>
                <w:szCs w:val="26"/>
              </w:rPr>
            </w:pPr>
          </w:p>
          <w:p w:rsidR="00A01F89" w:rsidRDefault="00A01F89">
            <w:pPr>
              <w:jc w:val="both"/>
              <w:rPr>
                <w:sz w:val="26"/>
                <w:szCs w:val="26"/>
              </w:rPr>
            </w:pPr>
          </w:p>
          <w:p w:rsidR="00A01F89" w:rsidRDefault="00A01F89">
            <w:pPr>
              <w:jc w:val="both"/>
              <w:rPr>
                <w:sz w:val="26"/>
                <w:szCs w:val="26"/>
              </w:rPr>
            </w:pPr>
          </w:p>
          <w:p w:rsidR="00A01F89" w:rsidRDefault="00A01F89">
            <w:pPr>
              <w:jc w:val="both"/>
              <w:rPr>
                <w:sz w:val="26"/>
                <w:szCs w:val="26"/>
              </w:rPr>
            </w:pPr>
          </w:p>
          <w:p w:rsidR="00A01F89" w:rsidRDefault="00A01F89">
            <w:pPr>
              <w:jc w:val="both"/>
              <w:rPr>
                <w:sz w:val="26"/>
                <w:szCs w:val="26"/>
              </w:rPr>
            </w:pPr>
          </w:p>
          <w:p w:rsidR="00A01F89" w:rsidRDefault="00A01F89">
            <w:pPr>
              <w:jc w:val="both"/>
              <w:rPr>
                <w:sz w:val="26"/>
                <w:szCs w:val="26"/>
              </w:rPr>
            </w:pPr>
          </w:p>
          <w:p w:rsidR="00A01F89" w:rsidRDefault="00A01F8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Наличие протоколов</w:t>
            </w:r>
          </w:p>
        </w:tc>
      </w:tr>
      <w:tr w:rsidR="00A01F89" w:rsidTr="00A01F89">
        <w:trPr>
          <w:trHeight w:val="1643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89" w:rsidRDefault="00A01F8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6.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89" w:rsidRDefault="00A01F8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Участие в смотрах-конкурсах, проводимых:</w:t>
            </w:r>
          </w:p>
          <w:p w:rsidR="00A01F89" w:rsidRDefault="00A01F8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- ФПРТ</w:t>
            </w:r>
          </w:p>
          <w:p w:rsidR="00A01F89" w:rsidRDefault="00A01F8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proofErr w:type="spellStart"/>
            <w:r>
              <w:rPr>
                <w:sz w:val="26"/>
                <w:szCs w:val="26"/>
              </w:rPr>
              <w:t>Рескома</w:t>
            </w:r>
            <w:proofErr w:type="spellEnd"/>
          </w:p>
          <w:p w:rsidR="00A01F89" w:rsidRDefault="00A01F8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в районах и городах республики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89" w:rsidRDefault="00A01F8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89" w:rsidRDefault="00A01F8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 каждое участие в объявленных в году конкурсах (смотрах) – 3 балла</w:t>
            </w:r>
          </w:p>
          <w:p w:rsidR="00A01F89" w:rsidRDefault="00A01F8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 призовые места: </w:t>
            </w:r>
          </w:p>
          <w:p w:rsidR="00A01F89" w:rsidRDefault="00A01F8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 1 место + 15 баллов</w:t>
            </w:r>
          </w:p>
          <w:p w:rsidR="00A01F89" w:rsidRDefault="00A01F8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 2 место + 10 баллов</w:t>
            </w:r>
          </w:p>
          <w:p w:rsidR="00A01F89" w:rsidRDefault="00A01F8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 3 место  +  5 баллов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89" w:rsidRDefault="00A01F89">
            <w:pPr>
              <w:jc w:val="both"/>
              <w:rPr>
                <w:sz w:val="26"/>
                <w:szCs w:val="26"/>
              </w:rPr>
            </w:pPr>
          </w:p>
        </w:tc>
      </w:tr>
      <w:tr w:rsidR="00A01F89" w:rsidTr="00A01F89">
        <w:trPr>
          <w:trHeight w:val="818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89" w:rsidRDefault="00A01F8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7.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89" w:rsidRDefault="00A01F8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Участие молодежи до 35 лет в конкурсах, проводимых среди работающей и учащейся молодежи (Художественная самодеятельность, лыжня, спартакиада)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89" w:rsidRDefault="00A01F8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89" w:rsidRDefault="00A01F8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 каждое участие в конкурсе – 3 балла</w:t>
            </w:r>
          </w:p>
          <w:p w:rsidR="00A01F89" w:rsidRDefault="00A01F8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 призовые места:</w:t>
            </w:r>
          </w:p>
          <w:p w:rsidR="00A01F89" w:rsidRDefault="00A01F8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 1 место + 15 баллов</w:t>
            </w:r>
          </w:p>
          <w:p w:rsidR="00A01F89" w:rsidRDefault="00A01F8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 2 место + 10 баллов</w:t>
            </w:r>
          </w:p>
          <w:p w:rsidR="00A01F89" w:rsidRDefault="00A01F8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 3 место + 5 баллов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89" w:rsidRDefault="00A01F89">
            <w:pPr>
              <w:jc w:val="both"/>
              <w:rPr>
                <w:sz w:val="26"/>
                <w:szCs w:val="26"/>
              </w:rPr>
            </w:pPr>
          </w:p>
        </w:tc>
      </w:tr>
      <w:tr w:rsidR="00A01F89" w:rsidTr="00A01F89">
        <w:trPr>
          <w:trHeight w:val="318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89" w:rsidRDefault="00A01F8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8.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89" w:rsidRDefault="00A01F8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Участие в обучениях, постоянно действующих семинарах 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89" w:rsidRDefault="00A01F8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10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89" w:rsidRDefault="00A01F8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баллов за каждое участие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89" w:rsidRDefault="00A01F8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лист регистрации</w:t>
            </w:r>
          </w:p>
        </w:tc>
      </w:tr>
      <w:tr w:rsidR="00A01F89" w:rsidTr="00A01F89">
        <w:trPr>
          <w:trHeight w:val="328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89" w:rsidRDefault="00A01F8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9.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89" w:rsidRDefault="00A01F8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Участие в коллективных профсоюзных акциях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89" w:rsidRDefault="00A01F8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89" w:rsidRDefault="00A01F8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 участие в каждой акции (в течение года) – 25 баллов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89" w:rsidRDefault="00A01F89">
            <w:pPr>
              <w:jc w:val="both"/>
              <w:rPr>
                <w:sz w:val="26"/>
                <w:szCs w:val="26"/>
              </w:rPr>
            </w:pPr>
          </w:p>
        </w:tc>
      </w:tr>
      <w:tr w:rsidR="00A01F89" w:rsidTr="00A01F89">
        <w:trPr>
          <w:trHeight w:val="486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89" w:rsidRDefault="00A01F8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89" w:rsidRDefault="00A01F8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Проведение мероприятий в организации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89" w:rsidRDefault="00A01F8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10 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89" w:rsidRDefault="00A01F8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 каждое проведенное мероприятие – 10 баллов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89" w:rsidRDefault="00A01F8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информация с приложением фотографий</w:t>
            </w:r>
          </w:p>
        </w:tc>
      </w:tr>
      <w:tr w:rsidR="00A01F89" w:rsidTr="00A01F89">
        <w:trPr>
          <w:trHeight w:val="328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89" w:rsidRDefault="00A01F8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89" w:rsidRDefault="00A01F8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Уровень организации санаторно – курортного оздоровления работников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89" w:rsidRDefault="00A01F8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89" w:rsidRDefault="00A01F8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89" w:rsidRDefault="00A01F8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 отчетным данным</w:t>
            </w:r>
          </w:p>
        </w:tc>
      </w:tr>
    </w:tbl>
    <w:p w:rsidR="00A01F89" w:rsidRDefault="00A01F89" w:rsidP="00A01F89">
      <w:pPr>
        <w:rPr>
          <w:sz w:val="26"/>
          <w:szCs w:val="26"/>
        </w:rPr>
      </w:pPr>
    </w:p>
    <w:p w:rsidR="00A01F89" w:rsidRDefault="00A01F89" w:rsidP="00A01F89">
      <w:pPr>
        <w:jc w:val="right"/>
        <w:rPr>
          <w:sz w:val="26"/>
          <w:szCs w:val="26"/>
        </w:rPr>
      </w:pPr>
    </w:p>
    <w:p w:rsidR="00A01F89" w:rsidRDefault="00A01F89" w:rsidP="00A01F89">
      <w:pPr>
        <w:jc w:val="right"/>
        <w:rPr>
          <w:sz w:val="26"/>
          <w:szCs w:val="26"/>
        </w:rPr>
      </w:pPr>
    </w:p>
    <w:p w:rsidR="00A01F89" w:rsidRDefault="00A01F89" w:rsidP="00A01F89">
      <w:pPr>
        <w:jc w:val="right"/>
        <w:rPr>
          <w:sz w:val="26"/>
          <w:szCs w:val="26"/>
        </w:rPr>
      </w:pPr>
    </w:p>
    <w:p w:rsidR="00A01F89" w:rsidRDefault="00A01F89" w:rsidP="00A01F89">
      <w:pPr>
        <w:jc w:val="right"/>
        <w:rPr>
          <w:sz w:val="26"/>
          <w:szCs w:val="26"/>
        </w:rPr>
      </w:pPr>
    </w:p>
    <w:p w:rsidR="00A01F89" w:rsidRDefault="00A01F89" w:rsidP="00A01F89">
      <w:pPr>
        <w:jc w:val="right"/>
        <w:rPr>
          <w:sz w:val="26"/>
          <w:szCs w:val="26"/>
        </w:rPr>
      </w:pPr>
    </w:p>
    <w:p w:rsidR="00A01F89" w:rsidRDefault="00A01F89" w:rsidP="00A01F89">
      <w:pPr>
        <w:jc w:val="right"/>
        <w:rPr>
          <w:sz w:val="26"/>
          <w:szCs w:val="26"/>
        </w:rPr>
      </w:pPr>
    </w:p>
    <w:p w:rsidR="00A01F89" w:rsidRDefault="00A01F89" w:rsidP="00A01F89">
      <w:pPr>
        <w:jc w:val="right"/>
        <w:rPr>
          <w:sz w:val="26"/>
          <w:szCs w:val="26"/>
        </w:rPr>
      </w:pPr>
    </w:p>
    <w:p w:rsidR="00A01F89" w:rsidRDefault="00A01F89" w:rsidP="00A01F89">
      <w:pPr>
        <w:jc w:val="right"/>
        <w:rPr>
          <w:sz w:val="26"/>
          <w:szCs w:val="26"/>
        </w:rPr>
      </w:pPr>
    </w:p>
    <w:p w:rsidR="00A01F89" w:rsidRDefault="00A01F89" w:rsidP="00A01F89">
      <w:pPr>
        <w:jc w:val="right"/>
        <w:rPr>
          <w:sz w:val="26"/>
          <w:szCs w:val="26"/>
        </w:rPr>
      </w:pPr>
    </w:p>
    <w:p w:rsidR="00A01F89" w:rsidRDefault="00A01F89" w:rsidP="00A01F89">
      <w:pPr>
        <w:jc w:val="right"/>
        <w:rPr>
          <w:sz w:val="26"/>
          <w:szCs w:val="26"/>
        </w:rPr>
      </w:pPr>
    </w:p>
    <w:p w:rsidR="00A01F89" w:rsidRDefault="00A01F89" w:rsidP="00A01F89">
      <w:pPr>
        <w:jc w:val="right"/>
        <w:rPr>
          <w:sz w:val="26"/>
          <w:szCs w:val="26"/>
        </w:rPr>
      </w:pPr>
    </w:p>
    <w:p w:rsidR="00A01F89" w:rsidRDefault="00A01F89" w:rsidP="00A01F89">
      <w:pPr>
        <w:jc w:val="right"/>
        <w:rPr>
          <w:sz w:val="26"/>
          <w:szCs w:val="26"/>
        </w:rPr>
      </w:pPr>
    </w:p>
    <w:p w:rsidR="00A01F89" w:rsidRDefault="00A01F89" w:rsidP="00A01F89">
      <w:pPr>
        <w:jc w:val="right"/>
        <w:rPr>
          <w:sz w:val="26"/>
          <w:szCs w:val="26"/>
        </w:rPr>
      </w:pPr>
    </w:p>
    <w:p w:rsidR="00A01F89" w:rsidRDefault="00A01F89" w:rsidP="00A01F89">
      <w:pPr>
        <w:jc w:val="right"/>
        <w:rPr>
          <w:sz w:val="26"/>
          <w:szCs w:val="26"/>
        </w:rPr>
      </w:pPr>
    </w:p>
    <w:p w:rsidR="00A01F89" w:rsidRDefault="00A01F89" w:rsidP="00A01F89">
      <w:pPr>
        <w:jc w:val="right"/>
        <w:rPr>
          <w:sz w:val="26"/>
          <w:szCs w:val="26"/>
        </w:rPr>
      </w:pPr>
    </w:p>
    <w:p w:rsidR="00A01F89" w:rsidRDefault="00A01F89" w:rsidP="00A01F89">
      <w:pPr>
        <w:jc w:val="right"/>
        <w:rPr>
          <w:sz w:val="26"/>
          <w:szCs w:val="26"/>
        </w:rPr>
      </w:pPr>
    </w:p>
    <w:p w:rsidR="00A01F89" w:rsidRDefault="00A01F89" w:rsidP="00A01F89">
      <w:pPr>
        <w:jc w:val="right"/>
        <w:rPr>
          <w:sz w:val="26"/>
          <w:szCs w:val="26"/>
        </w:rPr>
      </w:pPr>
    </w:p>
    <w:p w:rsidR="00A01F89" w:rsidRDefault="00A01F89" w:rsidP="00A01F89">
      <w:pPr>
        <w:jc w:val="right"/>
        <w:rPr>
          <w:sz w:val="26"/>
          <w:szCs w:val="26"/>
        </w:rPr>
      </w:pPr>
    </w:p>
    <w:p w:rsidR="00A01F89" w:rsidRDefault="00A01F89" w:rsidP="00A01F89">
      <w:pPr>
        <w:jc w:val="right"/>
        <w:rPr>
          <w:sz w:val="26"/>
          <w:szCs w:val="26"/>
        </w:rPr>
      </w:pPr>
    </w:p>
    <w:p w:rsidR="00A01F89" w:rsidRDefault="00A01F89" w:rsidP="00A01F89">
      <w:pPr>
        <w:jc w:val="right"/>
        <w:rPr>
          <w:sz w:val="26"/>
          <w:szCs w:val="26"/>
        </w:rPr>
      </w:pPr>
      <w:bookmarkStart w:id="0" w:name="_GoBack"/>
      <w:bookmarkEnd w:id="0"/>
    </w:p>
    <w:p w:rsidR="00A01F89" w:rsidRDefault="00A01F89" w:rsidP="00A01F89">
      <w:pPr>
        <w:jc w:val="right"/>
        <w:rPr>
          <w:b/>
          <w:sz w:val="26"/>
          <w:szCs w:val="26"/>
        </w:rPr>
      </w:pPr>
      <w:r>
        <w:rPr>
          <w:sz w:val="26"/>
          <w:szCs w:val="26"/>
        </w:rPr>
        <w:lastRenderedPageBreak/>
        <w:t>Приложение № 2.</w:t>
      </w:r>
    </w:p>
    <w:p w:rsidR="00A01F89" w:rsidRDefault="00A01F89" w:rsidP="00A01F89">
      <w:pPr>
        <w:jc w:val="center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>Состав комиссии</w:t>
      </w:r>
    </w:p>
    <w:p w:rsidR="00A01F89" w:rsidRDefault="00A01F89" w:rsidP="00A01F89">
      <w:pPr>
        <w:jc w:val="center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>по подготовке и проведению смотра-конкурса</w:t>
      </w:r>
    </w:p>
    <w:p w:rsidR="00A01F89" w:rsidRDefault="00A01F89" w:rsidP="00A01F89">
      <w:pPr>
        <w:jc w:val="center"/>
        <w:rPr>
          <w:b/>
          <w:sz w:val="26"/>
          <w:szCs w:val="26"/>
        </w:rPr>
      </w:pPr>
    </w:p>
    <w:tbl>
      <w:tblPr>
        <w:tblW w:w="10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6"/>
        <w:gridCol w:w="4535"/>
        <w:gridCol w:w="4929"/>
      </w:tblGrid>
      <w:tr w:rsidR="00A01F89" w:rsidTr="00A01F89">
        <w:trPr>
          <w:trHeight w:val="35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89" w:rsidRDefault="00A01F89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№ п/п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89" w:rsidRDefault="00A01F89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Ф.И.О.</w:t>
            </w: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89" w:rsidRDefault="00A01F89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Занимаемая должность</w:t>
            </w:r>
          </w:p>
        </w:tc>
      </w:tr>
      <w:tr w:rsidR="00A01F89" w:rsidTr="00A01F89">
        <w:trPr>
          <w:trHeight w:val="179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89" w:rsidRDefault="00A01F8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89" w:rsidRDefault="00A01F89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Сабитова</w:t>
            </w:r>
            <w:proofErr w:type="spellEnd"/>
            <w:r>
              <w:rPr>
                <w:sz w:val="26"/>
                <w:szCs w:val="26"/>
              </w:rPr>
              <w:t xml:space="preserve"> Альбина </w:t>
            </w:r>
            <w:proofErr w:type="spellStart"/>
            <w:r>
              <w:rPr>
                <w:sz w:val="26"/>
                <w:szCs w:val="26"/>
              </w:rPr>
              <w:t>Фаридовна</w:t>
            </w:r>
            <w:proofErr w:type="spellEnd"/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89" w:rsidRDefault="00A01F8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Председатель Татарского республиканского комитета профсоюза работников культуры</w:t>
            </w:r>
          </w:p>
        </w:tc>
      </w:tr>
      <w:tr w:rsidR="00A01F89" w:rsidTr="00A01F89">
        <w:trPr>
          <w:trHeight w:val="179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89" w:rsidRDefault="00A01F8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89" w:rsidRDefault="00A01F89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Карамов</w:t>
            </w:r>
            <w:proofErr w:type="spellEnd"/>
            <w:r>
              <w:rPr>
                <w:sz w:val="26"/>
                <w:szCs w:val="26"/>
              </w:rPr>
              <w:t xml:space="preserve"> Евгений Феликсович</w:t>
            </w: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89" w:rsidRDefault="00A01F8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 специалист по труду Татарского республиканского комитета профсоюза работников культуры</w:t>
            </w:r>
          </w:p>
        </w:tc>
      </w:tr>
      <w:tr w:rsidR="00A01F89" w:rsidTr="00A01F89">
        <w:trPr>
          <w:trHeight w:val="179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89" w:rsidRDefault="00A01F8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89" w:rsidRDefault="00A01F89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Бухмина</w:t>
            </w:r>
            <w:proofErr w:type="spellEnd"/>
            <w:r>
              <w:rPr>
                <w:sz w:val="26"/>
                <w:szCs w:val="26"/>
              </w:rPr>
              <w:t xml:space="preserve"> Ольга Геннадьевна</w:t>
            </w: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89" w:rsidRDefault="00A01F8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отдела организационной работы ФПРТ</w:t>
            </w:r>
          </w:p>
        </w:tc>
      </w:tr>
      <w:tr w:rsidR="00A01F89" w:rsidTr="00A01F89">
        <w:trPr>
          <w:trHeight w:val="189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89" w:rsidRDefault="00A01F8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89" w:rsidRDefault="00A01F8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Лебедева Ольга Алексеевна</w:t>
            </w: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89" w:rsidRDefault="00A01F8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Заведующая Центральной детской библиотеки г. Казани</w:t>
            </w:r>
          </w:p>
        </w:tc>
      </w:tr>
      <w:tr w:rsidR="00A01F89" w:rsidTr="00A01F89">
        <w:trPr>
          <w:trHeight w:val="189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89" w:rsidRDefault="00A01F8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89" w:rsidRDefault="00A01F8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Савельева Роза </w:t>
            </w:r>
            <w:proofErr w:type="spellStart"/>
            <w:r>
              <w:rPr>
                <w:sz w:val="26"/>
                <w:szCs w:val="26"/>
              </w:rPr>
              <w:t>Ринатовна</w:t>
            </w:r>
            <w:proofErr w:type="spellEnd"/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89" w:rsidRDefault="00A01F8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Директор гостиницы Цирка</w:t>
            </w:r>
          </w:p>
        </w:tc>
      </w:tr>
    </w:tbl>
    <w:p w:rsidR="00A01F89" w:rsidRDefault="00A01F89" w:rsidP="00A01F89">
      <w:pPr>
        <w:jc w:val="right"/>
        <w:outlineLvl w:val="0"/>
        <w:rPr>
          <w:sz w:val="26"/>
          <w:szCs w:val="26"/>
        </w:rPr>
      </w:pPr>
    </w:p>
    <w:p w:rsidR="00A01F89" w:rsidRDefault="00A01F89" w:rsidP="00A01F89">
      <w:pPr>
        <w:outlineLvl w:val="0"/>
        <w:rPr>
          <w:sz w:val="26"/>
          <w:szCs w:val="26"/>
        </w:rPr>
      </w:pPr>
    </w:p>
    <w:p w:rsidR="00A01F89" w:rsidRDefault="00A01F89" w:rsidP="00A01F89">
      <w:pPr>
        <w:outlineLvl w:val="0"/>
        <w:rPr>
          <w:sz w:val="26"/>
          <w:szCs w:val="26"/>
        </w:rPr>
      </w:pPr>
    </w:p>
    <w:p w:rsidR="00A01F89" w:rsidRDefault="00A01F89" w:rsidP="00A01F89">
      <w:pPr>
        <w:outlineLvl w:val="0"/>
        <w:rPr>
          <w:sz w:val="26"/>
          <w:szCs w:val="26"/>
        </w:rPr>
      </w:pPr>
    </w:p>
    <w:p w:rsidR="00A01F89" w:rsidRDefault="00A01F89" w:rsidP="00A01F89">
      <w:pPr>
        <w:outlineLvl w:val="0"/>
        <w:rPr>
          <w:sz w:val="26"/>
          <w:szCs w:val="26"/>
        </w:rPr>
      </w:pPr>
    </w:p>
    <w:p w:rsidR="00A01F89" w:rsidRDefault="00A01F89" w:rsidP="00A01F89">
      <w:pPr>
        <w:outlineLvl w:val="0"/>
        <w:rPr>
          <w:sz w:val="26"/>
          <w:szCs w:val="26"/>
        </w:rPr>
      </w:pPr>
    </w:p>
    <w:p w:rsidR="00A01F89" w:rsidRDefault="00A01F89" w:rsidP="00A01F89">
      <w:pPr>
        <w:outlineLvl w:val="0"/>
        <w:rPr>
          <w:sz w:val="26"/>
          <w:szCs w:val="26"/>
        </w:rPr>
      </w:pPr>
    </w:p>
    <w:p w:rsidR="00A01F89" w:rsidRDefault="00A01F89" w:rsidP="00A01F89">
      <w:pPr>
        <w:outlineLvl w:val="0"/>
        <w:rPr>
          <w:sz w:val="26"/>
          <w:szCs w:val="26"/>
        </w:rPr>
      </w:pPr>
    </w:p>
    <w:p w:rsidR="00A01F89" w:rsidRDefault="00A01F89" w:rsidP="00A01F89">
      <w:pPr>
        <w:outlineLvl w:val="0"/>
        <w:rPr>
          <w:sz w:val="26"/>
          <w:szCs w:val="26"/>
        </w:rPr>
      </w:pPr>
    </w:p>
    <w:p w:rsidR="00A01F89" w:rsidRDefault="00A01F89" w:rsidP="00A01F89">
      <w:pPr>
        <w:outlineLvl w:val="0"/>
        <w:rPr>
          <w:sz w:val="26"/>
          <w:szCs w:val="26"/>
        </w:rPr>
      </w:pPr>
    </w:p>
    <w:p w:rsidR="00A01F89" w:rsidRDefault="00A01F89" w:rsidP="00A01F89">
      <w:pPr>
        <w:outlineLvl w:val="0"/>
        <w:rPr>
          <w:sz w:val="26"/>
          <w:szCs w:val="26"/>
        </w:rPr>
      </w:pPr>
    </w:p>
    <w:p w:rsidR="00A01F89" w:rsidRDefault="00A01F89" w:rsidP="00A01F89">
      <w:pPr>
        <w:outlineLvl w:val="0"/>
        <w:rPr>
          <w:sz w:val="26"/>
          <w:szCs w:val="26"/>
        </w:rPr>
      </w:pPr>
    </w:p>
    <w:p w:rsidR="00A01F89" w:rsidRDefault="00A01F89" w:rsidP="00A01F89">
      <w:pPr>
        <w:outlineLvl w:val="0"/>
        <w:rPr>
          <w:sz w:val="26"/>
          <w:szCs w:val="26"/>
        </w:rPr>
      </w:pPr>
    </w:p>
    <w:p w:rsidR="00A01F89" w:rsidRDefault="00A01F89" w:rsidP="00A01F89">
      <w:pPr>
        <w:outlineLvl w:val="0"/>
        <w:rPr>
          <w:sz w:val="26"/>
          <w:szCs w:val="26"/>
        </w:rPr>
      </w:pPr>
    </w:p>
    <w:p w:rsidR="00A01F89" w:rsidRDefault="00A01F89" w:rsidP="00A01F89">
      <w:pPr>
        <w:outlineLvl w:val="0"/>
        <w:rPr>
          <w:sz w:val="26"/>
          <w:szCs w:val="26"/>
        </w:rPr>
      </w:pPr>
    </w:p>
    <w:p w:rsidR="00A01F89" w:rsidRDefault="00A01F89" w:rsidP="00A01F89">
      <w:pPr>
        <w:outlineLvl w:val="0"/>
        <w:rPr>
          <w:sz w:val="26"/>
          <w:szCs w:val="26"/>
        </w:rPr>
      </w:pPr>
    </w:p>
    <w:p w:rsidR="00A01F89" w:rsidRDefault="00A01F89" w:rsidP="00A01F89">
      <w:pPr>
        <w:outlineLvl w:val="0"/>
        <w:rPr>
          <w:sz w:val="26"/>
          <w:szCs w:val="26"/>
        </w:rPr>
      </w:pPr>
    </w:p>
    <w:p w:rsidR="00A01F89" w:rsidRDefault="00A01F89" w:rsidP="00A01F89">
      <w:pPr>
        <w:outlineLvl w:val="0"/>
        <w:rPr>
          <w:sz w:val="26"/>
          <w:szCs w:val="26"/>
        </w:rPr>
      </w:pPr>
    </w:p>
    <w:p w:rsidR="00A01F89" w:rsidRDefault="00A01F89" w:rsidP="00A01F89">
      <w:pPr>
        <w:outlineLvl w:val="0"/>
        <w:rPr>
          <w:sz w:val="26"/>
          <w:szCs w:val="26"/>
        </w:rPr>
      </w:pPr>
    </w:p>
    <w:p w:rsidR="00A01F89" w:rsidRDefault="00A01F89" w:rsidP="00A01F89">
      <w:pPr>
        <w:outlineLvl w:val="0"/>
        <w:rPr>
          <w:sz w:val="26"/>
          <w:szCs w:val="26"/>
        </w:rPr>
      </w:pPr>
    </w:p>
    <w:p w:rsidR="00A01F89" w:rsidRDefault="00A01F89" w:rsidP="00A01F89">
      <w:pPr>
        <w:outlineLvl w:val="0"/>
        <w:rPr>
          <w:sz w:val="26"/>
          <w:szCs w:val="26"/>
        </w:rPr>
      </w:pPr>
    </w:p>
    <w:p w:rsidR="00A01F89" w:rsidRDefault="00A01F89" w:rsidP="00A01F89">
      <w:pPr>
        <w:outlineLvl w:val="0"/>
        <w:rPr>
          <w:sz w:val="26"/>
          <w:szCs w:val="26"/>
        </w:rPr>
      </w:pPr>
    </w:p>
    <w:p w:rsidR="00A01F89" w:rsidRDefault="00A01F89" w:rsidP="00A01F89">
      <w:pPr>
        <w:outlineLvl w:val="0"/>
        <w:rPr>
          <w:sz w:val="26"/>
          <w:szCs w:val="26"/>
        </w:rPr>
      </w:pPr>
    </w:p>
    <w:p w:rsidR="00A01F89" w:rsidRDefault="00A01F89" w:rsidP="00A01F89">
      <w:pPr>
        <w:outlineLvl w:val="0"/>
        <w:rPr>
          <w:sz w:val="26"/>
          <w:szCs w:val="26"/>
        </w:rPr>
      </w:pPr>
    </w:p>
    <w:p w:rsidR="00A01F89" w:rsidRDefault="00A01F89" w:rsidP="00A01F89">
      <w:pPr>
        <w:outlineLvl w:val="0"/>
        <w:rPr>
          <w:sz w:val="26"/>
          <w:szCs w:val="26"/>
        </w:rPr>
      </w:pPr>
    </w:p>
    <w:p w:rsidR="00A01F89" w:rsidRDefault="00A01F89" w:rsidP="00A01F89">
      <w:pPr>
        <w:outlineLvl w:val="0"/>
        <w:rPr>
          <w:sz w:val="26"/>
          <w:szCs w:val="26"/>
        </w:rPr>
      </w:pPr>
    </w:p>
    <w:p w:rsidR="00A01F89" w:rsidRDefault="00A01F89" w:rsidP="00A01F89">
      <w:pPr>
        <w:outlineLvl w:val="0"/>
        <w:rPr>
          <w:sz w:val="26"/>
          <w:szCs w:val="26"/>
        </w:rPr>
      </w:pPr>
    </w:p>
    <w:p w:rsidR="00A01F89" w:rsidRDefault="00A01F89" w:rsidP="00A01F89">
      <w:pPr>
        <w:outlineLvl w:val="0"/>
        <w:rPr>
          <w:sz w:val="26"/>
          <w:szCs w:val="26"/>
        </w:rPr>
      </w:pPr>
    </w:p>
    <w:p w:rsidR="00A01F89" w:rsidRDefault="00A01F89" w:rsidP="00A01F89">
      <w:pPr>
        <w:outlineLvl w:val="0"/>
        <w:rPr>
          <w:sz w:val="26"/>
          <w:szCs w:val="26"/>
        </w:rPr>
      </w:pPr>
    </w:p>
    <w:p w:rsidR="00A01F89" w:rsidRDefault="00A01F89" w:rsidP="00A01F89">
      <w:pPr>
        <w:outlineLvl w:val="0"/>
        <w:rPr>
          <w:sz w:val="26"/>
          <w:szCs w:val="26"/>
        </w:rPr>
      </w:pPr>
    </w:p>
    <w:p w:rsidR="00A01F89" w:rsidRDefault="00A01F89" w:rsidP="00A01F89">
      <w:pPr>
        <w:outlineLvl w:val="0"/>
        <w:rPr>
          <w:sz w:val="26"/>
          <w:szCs w:val="26"/>
        </w:rPr>
      </w:pPr>
    </w:p>
    <w:p w:rsidR="00A01F89" w:rsidRDefault="00A01F89" w:rsidP="00A01F89">
      <w:pPr>
        <w:outlineLvl w:val="0"/>
        <w:rPr>
          <w:sz w:val="26"/>
          <w:szCs w:val="26"/>
        </w:rPr>
      </w:pPr>
    </w:p>
    <w:p w:rsidR="00A01F89" w:rsidRDefault="00A01F89" w:rsidP="00A01F89">
      <w:pPr>
        <w:outlineLvl w:val="0"/>
        <w:rPr>
          <w:sz w:val="26"/>
          <w:szCs w:val="26"/>
        </w:rPr>
      </w:pPr>
    </w:p>
    <w:p w:rsidR="00A01F89" w:rsidRDefault="00A01F89" w:rsidP="00A01F89">
      <w:pPr>
        <w:outlineLvl w:val="0"/>
        <w:rPr>
          <w:sz w:val="26"/>
          <w:szCs w:val="26"/>
        </w:rPr>
      </w:pPr>
    </w:p>
    <w:p w:rsidR="00A01F89" w:rsidRDefault="00A01F89" w:rsidP="00A01F89">
      <w:pPr>
        <w:outlineLvl w:val="0"/>
        <w:rPr>
          <w:sz w:val="26"/>
          <w:szCs w:val="26"/>
        </w:rPr>
      </w:pPr>
    </w:p>
    <w:p w:rsidR="00A01F89" w:rsidRDefault="00A01F89" w:rsidP="00A01F89">
      <w:pPr>
        <w:jc w:val="right"/>
        <w:outlineLvl w:val="0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 3</w:t>
      </w:r>
    </w:p>
    <w:p w:rsidR="00A01F89" w:rsidRDefault="00A01F89" w:rsidP="00A01F89">
      <w:pPr>
        <w:rPr>
          <w:b/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</w:t>
      </w:r>
    </w:p>
    <w:p w:rsidR="00A01F89" w:rsidRDefault="00A01F89" w:rsidP="00A01F89">
      <w:pPr>
        <w:ind w:left="60" w:firstLine="791"/>
        <w:jc w:val="center"/>
        <w:rPr>
          <w:b/>
          <w:sz w:val="26"/>
          <w:szCs w:val="26"/>
        </w:rPr>
      </w:pPr>
    </w:p>
    <w:p w:rsidR="00A01F89" w:rsidRDefault="00A01F89" w:rsidP="00A01F89">
      <w:pPr>
        <w:ind w:left="60" w:firstLine="791"/>
        <w:jc w:val="center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>ЗАЯВКА</w:t>
      </w:r>
    </w:p>
    <w:p w:rsidR="00A01F89" w:rsidRDefault="00A01F89" w:rsidP="00A01F89">
      <w:pPr>
        <w:jc w:val="center"/>
        <w:rPr>
          <w:sz w:val="26"/>
          <w:szCs w:val="26"/>
        </w:rPr>
      </w:pPr>
      <w:r>
        <w:rPr>
          <w:sz w:val="26"/>
          <w:szCs w:val="26"/>
        </w:rPr>
        <w:t>на участие в смотре-конкурсе</w:t>
      </w:r>
    </w:p>
    <w:p w:rsidR="00A01F89" w:rsidRDefault="00A01F89" w:rsidP="00A01F89">
      <w:pPr>
        <w:jc w:val="center"/>
        <w:rPr>
          <w:sz w:val="26"/>
          <w:szCs w:val="26"/>
        </w:rPr>
      </w:pPr>
      <w:r>
        <w:rPr>
          <w:sz w:val="26"/>
          <w:szCs w:val="26"/>
        </w:rPr>
        <w:t>«Лучшая профсоюзная организация отрасли»</w:t>
      </w:r>
    </w:p>
    <w:p w:rsidR="00A01F89" w:rsidRDefault="00A01F89" w:rsidP="00A01F89">
      <w:pPr>
        <w:ind w:left="60" w:firstLine="791"/>
        <w:jc w:val="both"/>
        <w:rPr>
          <w:sz w:val="26"/>
          <w:szCs w:val="26"/>
        </w:rPr>
      </w:pPr>
    </w:p>
    <w:p w:rsidR="00A01F89" w:rsidRDefault="00A01F89" w:rsidP="00A01F89">
      <w:pPr>
        <w:ind w:left="60" w:hanging="60"/>
        <w:jc w:val="center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</w:t>
      </w:r>
    </w:p>
    <w:p w:rsidR="00A01F89" w:rsidRDefault="00A01F89" w:rsidP="00A01F89">
      <w:pPr>
        <w:ind w:left="60" w:hanging="60"/>
        <w:jc w:val="center"/>
        <w:rPr>
          <w:sz w:val="26"/>
          <w:szCs w:val="26"/>
        </w:rPr>
      </w:pPr>
      <w:r>
        <w:rPr>
          <w:sz w:val="26"/>
          <w:szCs w:val="26"/>
        </w:rPr>
        <w:t>(наименование профсоюзной организации - участника конкурса)</w:t>
      </w:r>
    </w:p>
    <w:p w:rsidR="00A01F89" w:rsidRDefault="00A01F89" w:rsidP="00A01F89">
      <w:pPr>
        <w:jc w:val="both"/>
        <w:rPr>
          <w:sz w:val="26"/>
          <w:szCs w:val="26"/>
        </w:rPr>
      </w:pPr>
    </w:p>
    <w:p w:rsidR="00A01F89" w:rsidRDefault="00A01F89" w:rsidP="00A01F89">
      <w:pPr>
        <w:jc w:val="both"/>
        <w:rPr>
          <w:sz w:val="26"/>
          <w:szCs w:val="26"/>
        </w:rPr>
      </w:pPr>
      <w:r>
        <w:rPr>
          <w:sz w:val="26"/>
          <w:szCs w:val="26"/>
        </w:rPr>
        <w:t>заявляет об участии в смотре - конкурсе, проводимом  Татарским республиканским комитетом профсоюза работников культуры.</w:t>
      </w:r>
    </w:p>
    <w:p w:rsidR="00A01F89" w:rsidRDefault="00A01F89" w:rsidP="00A01F89">
      <w:pPr>
        <w:jc w:val="both"/>
        <w:rPr>
          <w:sz w:val="26"/>
          <w:szCs w:val="26"/>
        </w:rPr>
      </w:pPr>
    </w:p>
    <w:p w:rsidR="00A01F89" w:rsidRDefault="00A01F89" w:rsidP="00A01F8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К настоящей  заявке  прилагаются   документы:</w:t>
      </w:r>
    </w:p>
    <w:p w:rsidR="00A01F89" w:rsidRDefault="00A01F89" w:rsidP="00A01F89">
      <w:pPr>
        <w:jc w:val="both"/>
        <w:rPr>
          <w:sz w:val="26"/>
          <w:szCs w:val="26"/>
        </w:rPr>
      </w:pPr>
      <w:r>
        <w:rPr>
          <w:sz w:val="26"/>
          <w:szCs w:val="26"/>
        </w:rPr>
        <w:t>1. Решение профсоюзной организации об участии в смотре – конкурсе (Выписка из протокола заседания)</w:t>
      </w:r>
      <w:proofErr w:type="gramStart"/>
      <w:r>
        <w:rPr>
          <w:sz w:val="26"/>
          <w:szCs w:val="26"/>
        </w:rPr>
        <w:t xml:space="preserve"> .</w:t>
      </w:r>
      <w:proofErr w:type="gramEnd"/>
    </w:p>
    <w:p w:rsidR="00A01F89" w:rsidRDefault="00A01F89" w:rsidP="00A01F89">
      <w:pPr>
        <w:jc w:val="both"/>
        <w:rPr>
          <w:sz w:val="26"/>
          <w:szCs w:val="26"/>
        </w:rPr>
      </w:pPr>
      <w:r>
        <w:rPr>
          <w:sz w:val="26"/>
          <w:szCs w:val="26"/>
        </w:rPr>
        <w:t>2. Информационная справка  по итогам работы за период 2018-2019гг. профсоюзной организации.</w:t>
      </w:r>
    </w:p>
    <w:p w:rsidR="00A01F89" w:rsidRDefault="00A01F89" w:rsidP="00A01F89">
      <w:pPr>
        <w:ind w:left="60" w:firstLine="791"/>
        <w:jc w:val="both"/>
        <w:rPr>
          <w:sz w:val="26"/>
          <w:szCs w:val="26"/>
        </w:rPr>
      </w:pPr>
    </w:p>
    <w:p w:rsidR="00A01F89" w:rsidRDefault="00A01F89" w:rsidP="00A01F89">
      <w:pPr>
        <w:jc w:val="both"/>
        <w:rPr>
          <w:sz w:val="26"/>
          <w:szCs w:val="26"/>
        </w:rPr>
      </w:pPr>
    </w:p>
    <w:p w:rsidR="00A01F89" w:rsidRDefault="00A01F89" w:rsidP="00A01F89">
      <w:pPr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             Руководитель</w:t>
      </w:r>
    </w:p>
    <w:p w:rsidR="00A01F89" w:rsidRDefault="00A01F89" w:rsidP="00A01F8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профсоюзной </w:t>
      </w:r>
    </w:p>
    <w:p w:rsidR="00A01F89" w:rsidRDefault="00A01F89" w:rsidP="00A01F8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организации                      _________________ / Ф.И.О./</w:t>
      </w:r>
    </w:p>
    <w:p w:rsidR="00A01F89" w:rsidRDefault="00A01F89" w:rsidP="00A01F89">
      <w:pPr>
        <w:ind w:left="60" w:firstLine="79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</w:t>
      </w:r>
    </w:p>
    <w:p w:rsidR="00A01F89" w:rsidRDefault="00A01F89" w:rsidP="00A01F89">
      <w:pPr>
        <w:rPr>
          <w:sz w:val="26"/>
          <w:szCs w:val="26"/>
        </w:rPr>
      </w:pPr>
    </w:p>
    <w:p w:rsidR="00A01F89" w:rsidRPr="00A01F89" w:rsidRDefault="00A01F89" w:rsidP="00A01F89">
      <w:pPr>
        <w:ind w:firstLine="851"/>
        <w:rPr>
          <w:sz w:val="26"/>
          <w:szCs w:val="26"/>
        </w:rPr>
      </w:pPr>
      <w:r>
        <w:rPr>
          <w:sz w:val="26"/>
          <w:szCs w:val="26"/>
        </w:rPr>
        <w:t>«____»____________</w:t>
      </w:r>
      <w:r w:rsidRPr="00A01F89">
        <w:rPr>
          <w:sz w:val="26"/>
          <w:szCs w:val="26"/>
        </w:rPr>
        <w:t>2020</w:t>
      </w:r>
      <w:r>
        <w:rPr>
          <w:sz w:val="26"/>
          <w:szCs w:val="26"/>
        </w:rPr>
        <w:t xml:space="preserve"> </w:t>
      </w:r>
      <w:r w:rsidRPr="00A01F89">
        <w:rPr>
          <w:sz w:val="26"/>
          <w:szCs w:val="26"/>
        </w:rPr>
        <w:t xml:space="preserve">г. </w:t>
      </w:r>
    </w:p>
    <w:p w:rsidR="00A01F89" w:rsidRPr="00A01F89" w:rsidRDefault="00A01F89" w:rsidP="00A01F89">
      <w:pPr>
        <w:ind w:firstLine="851"/>
        <w:outlineLvl w:val="0"/>
        <w:rPr>
          <w:sz w:val="26"/>
          <w:szCs w:val="26"/>
        </w:rPr>
      </w:pPr>
    </w:p>
    <w:p w:rsidR="00A01F89" w:rsidRDefault="00A01F89" w:rsidP="00A01F89">
      <w:pPr>
        <w:ind w:firstLine="851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М.П.    </w:t>
      </w:r>
    </w:p>
    <w:p w:rsidR="00A01F89" w:rsidRPr="00BD0340" w:rsidRDefault="00A01F89" w:rsidP="00BD0340">
      <w:pPr>
        <w:jc w:val="right"/>
        <w:rPr>
          <w:sz w:val="28"/>
          <w:szCs w:val="28"/>
        </w:rPr>
      </w:pPr>
    </w:p>
    <w:sectPr w:rsidR="00A01F89" w:rsidRPr="00BD0340" w:rsidSect="00890E3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07A83"/>
    <w:multiLevelType w:val="hybridMultilevel"/>
    <w:tmpl w:val="5C2C9AB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295CF2"/>
    <w:multiLevelType w:val="hybridMultilevel"/>
    <w:tmpl w:val="F68866C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BA44213"/>
    <w:multiLevelType w:val="hybridMultilevel"/>
    <w:tmpl w:val="725497A0"/>
    <w:lvl w:ilvl="0" w:tplc="68D2DBEC">
      <w:start w:val="1"/>
      <w:numFmt w:val="decimal"/>
      <w:lvlText w:val="%1."/>
      <w:lvlJc w:val="left"/>
      <w:pPr>
        <w:ind w:left="1400" w:hanging="360"/>
      </w:pPr>
      <w:rPr>
        <w:rFonts w:ascii="Times New Roman" w:hAnsi="Times New Roman"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3">
    <w:nsid w:val="48BF7905"/>
    <w:multiLevelType w:val="hybridMultilevel"/>
    <w:tmpl w:val="073A92C4"/>
    <w:lvl w:ilvl="0" w:tplc="5AF018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AE32B89"/>
    <w:multiLevelType w:val="hybridMultilevel"/>
    <w:tmpl w:val="20BC10FA"/>
    <w:lvl w:ilvl="0" w:tplc="ACE42F8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9220C"/>
    <w:multiLevelType w:val="hybridMultilevel"/>
    <w:tmpl w:val="4502F1D0"/>
    <w:lvl w:ilvl="0" w:tplc="C220BA22">
      <w:start w:val="1"/>
      <w:numFmt w:val="decimal"/>
      <w:lvlText w:val="%1."/>
      <w:lvlJc w:val="left"/>
      <w:pPr>
        <w:ind w:left="1400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7171B4"/>
    <w:multiLevelType w:val="hybridMultilevel"/>
    <w:tmpl w:val="48B00522"/>
    <w:lvl w:ilvl="0" w:tplc="D640FA9E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7">
    <w:nsid w:val="58045C00"/>
    <w:multiLevelType w:val="hybridMultilevel"/>
    <w:tmpl w:val="F564C590"/>
    <w:lvl w:ilvl="0" w:tplc="B9626FD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4251885"/>
    <w:multiLevelType w:val="hybridMultilevel"/>
    <w:tmpl w:val="84FA0B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584429A"/>
    <w:multiLevelType w:val="hybridMultilevel"/>
    <w:tmpl w:val="A1EED9EE"/>
    <w:lvl w:ilvl="0" w:tplc="F1D03B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4535B02"/>
    <w:multiLevelType w:val="hybridMultilevel"/>
    <w:tmpl w:val="CCDEDE2E"/>
    <w:lvl w:ilvl="0" w:tplc="4D04285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10"/>
  </w:num>
  <w:num w:numId="6">
    <w:abstractNumId w:val="7"/>
  </w:num>
  <w:num w:numId="7">
    <w:abstractNumId w:val="1"/>
  </w:num>
  <w:num w:numId="8">
    <w:abstractNumId w:val="3"/>
  </w:num>
  <w:num w:numId="9">
    <w:abstractNumId w:val="8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051"/>
    <w:rsid w:val="000F41E9"/>
    <w:rsid w:val="003D6E3B"/>
    <w:rsid w:val="004307AA"/>
    <w:rsid w:val="004F4D31"/>
    <w:rsid w:val="005F17F2"/>
    <w:rsid w:val="00890E37"/>
    <w:rsid w:val="00926B52"/>
    <w:rsid w:val="00A01F89"/>
    <w:rsid w:val="00AB786F"/>
    <w:rsid w:val="00BD0340"/>
    <w:rsid w:val="00D164EB"/>
    <w:rsid w:val="00F10051"/>
    <w:rsid w:val="00F67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0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10051"/>
    <w:rPr>
      <w:color w:val="0000FF"/>
      <w:u w:val="single"/>
    </w:rPr>
  </w:style>
  <w:style w:type="paragraph" w:styleId="a4">
    <w:name w:val="Normal (Web)"/>
    <w:basedOn w:val="a"/>
    <w:rsid w:val="00F10051"/>
    <w:pPr>
      <w:spacing w:before="100" w:beforeAutospacing="1" w:after="100" w:afterAutospacing="1"/>
    </w:pPr>
  </w:style>
  <w:style w:type="character" w:styleId="a5">
    <w:name w:val="Strong"/>
    <w:uiPriority w:val="22"/>
    <w:qFormat/>
    <w:rsid w:val="00F10051"/>
    <w:rPr>
      <w:b/>
      <w:bCs/>
    </w:rPr>
  </w:style>
  <w:style w:type="paragraph" w:styleId="a6">
    <w:name w:val="List Paragraph"/>
    <w:basedOn w:val="a"/>
    <w:uiPriority w:val="34"/>
    <w:qFormat/>
    <w:rsid w:val="00F10051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F1005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1005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0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10051"/>
    <w:rPr>
      <w:color w:val="0000FF"/>
      <w:u w:val="single"/>
    </w:rPr>
  </w:style>
  <w:style w:type="paragraph" w:styleId="a4">
    <w:name w:val="Normal (Web)"/>
    <w:basedOn w:val="a"/>
    <w:rsid w:val="00F10051"/>
    <w:pPr>
      <w:spacing w:before="100" w:beforeAutospacing="1" w:after="100" w:afterAutospacing="1"/>
    </w:pPr>
  </w:style>
  <w:style w:type="character" w:styleId="a5">
    <w:name w:val="Strong"/>
    <w:uiPriority w:val="22"/>
    <w:qFormat/>
    <w:rsid w:val="00F10051"/>
    <w:rPr>
      <w:b/>
      <w:bCs/>
    </w:rPr>
  </w:style>
  <w:style w:type="paragraph" w:styleId="a6">
    <w:name w:val="List Paragraph"/>
    <w:basedOn w:val="a"/>
    <w:uiPriority w:val="34"/>
    <w:qFormat/>
    <w:rsid w:val="00F10051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F1005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1005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119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tatprofrk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tatprofr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1363</Words>
  <Characters>7770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2020-02-07T06:34:00Z</cp:lastPrinted>
  <dcterms:created xsi:type="dcterms:W3CDTF">2020-02-18T10:10:00Z</dcterms:created>
  <dcterms:modified xsi:type="dcterms:W3CDTF">2020-02-18T10:10:00Z</dcterms:modified>
</cp:coreProperties>
</file>